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73A7" w:rsidRDefault="002073A7" w:rsidP="00F01E62">
      <w:pPr>
        <w:ind w:right="-20"/>
        <w:jc w:val="center"/>
        <w:rPr>
          <w:rFonts w:ascii="Times New Roman" w:hAnsi="Times New Roman" w:cs="Times New Roman"/>
          <w:b/>
          <w:color w:val="17365D" w:themeColor="text2" w:themeShade="BF"/>
          <w:w w:val="113"/>
          <w:kern w:val="0"/>
          <w:position w:val="-6"/>
          <w:sz w:val="52"/>
          <w:szCs w:val="52"/>
        </w:rPr>
      </w:pPr>
    </w:p>
    <w:p w:rsidR="00F01E62" w:rsidRPr="006F407F" w:rsidRDefault="00F01E62" w:rsidP="00F01E62">
      <w:pPr>
        <w:ind w:right="-20"/>
        <w:jc w:val="center"/>
        <w:rPr>
          <w:rFonts w:ascii="Times New Roman" w:hAnsi="Times New Roman" w:cs="Times New Roman"/>
          <w:b/>
          <w:color w:val="17365D" w:themeColor="text2" w:themeShade="BF"/>
          <w:w w:val="113"/>
          <w:kern w:val="0"/>
          <w:position w:val="-6"/>
          <w:sz w:val="52"/>
          <w:szCs w:val="52"/>
        </w:rPr>
      </w:pPr>
      <w:r w:rsidRPr="006F407F">
        <w:rPr>
          <w:rFonts w:ascii="Times New Roman" w:hAnsi="Times New Roman" w:cs="Times New Roman"/>
          <w:b/>
          <w:color w:val="17365D" w:themeColor="text2" w:themeShade="BF"/>
          <w:w w:val="113"/>
          <w:kern w:val="0"/>
          <w:position w:val="-6"/>
          <w:sz w:val="52"/>
          <w:szCs w:val="52"/>
        </w:rPr>
        <w:t>Registration Form</w:t>
      </w:r>
    </w:p>
    <w:p w:rsidR="00F01E62" w:rsidRPr="006F407F" w:rsidRDefault="00F01E62" w:rsidP="00F01E62">
      <w:pPr>
        <w:wordWrap w:val="0"/>
        <w:ind w:right="-20"/>
        <w:jc w:val="right"/>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hint="eastAsia"/>
          <w:b/>
          <w:color w:val="17365D" w:themeColor="text2" w:themeShade="BF"/>
          <w:w w:val="113"/>
          <w:kern w:val="0"/>
          <w:position w:val="-6"/>
          <w:sz w:val="52"/>
          <w:szCs w:val="52"/>
        </w:rPr>
        <w:t>---Listener</w:t>
      </w:r>
    </w:p>
    <w:p w:rsidR="00233D82" w:rsidRDefault="00233D82" w:rsidP="00233D82">
      <w:pPr>
        <w:jc w:val="center"/>
        <w:rPr>
          <w:rFonts w:ascii="Times New Roman" w:eastAsia="Arial Unicode MS" w:hAnsi="Times New Roman" w:cs="Times New Roman"/>
          <w:sz w:val="24"/>
          <w:szCs w:val="24"/>
        </w:rPr>
      </w:pPr>
      <w:r w:rsidRPr="00692CDC">
        <w:rPr>
          <w:rFonts w:ascii="Times New Roman" w:eastAsia="Arial Unicode MS" w:hAnsi="Times New Roman" w:cs="Times New Roman"/>
          <w:sz w:val="24"/>
          <w:szCs w:val="24"/>
        </w:rPr>
        <w:t>December 15th to 17th, 2023</w:t>
      </w:r>
      <w:r w:rsidRPr="0039671A">
        <w:rPr>
          <w:rFonts w:ascii="Times New Roman" w:eastAsia="Arial Unicode MS" w:hAnsi="Times New Roman" w:cs="Times New Roman"/>
          <w:sz w:val="24"/>
          <w:szCs w:val="24"/>
        </w:rPr>
        <w:t xml:space="preserve"> ◊ </w:t>
      </w:r>
      <w:r w:rsidRPr="00692CDC">
        <w:rPr>
          <w:rFonts w:ascii="Times New Roman" w:eastAsia="Arial Unicode MS" w:hAnsi="Times New Roman" w:cs="Times New Roman"/>
          <w:sz w:val="24"/>
          <w:szCs w:val="24"/>
        </w:rPr>
        <w:t>Xi'an, China</w:t>
      </w:r>
    </w:p>
    <w:p w:rsidR="00CE1972" w:rsidRPr="00AB2028" w:rsidRDefault="00233D82" w:rsidP="00233D82">
      <w:pPr>
        <w:jc w:val="center"/>
        <w:rPr>
          <w:rFonts w:ascii="Times New Roman" w:hAnsi="Times New Roman" w:cs="Times New Roman"/>
        </w:rPr>
      </w:pPr>
      <w:hyperlink r:id="rId9" w:history="1">
        <w:r w:rsidRPr="003D2E68">
          <w:rPr>
            <w:rStyle w:val="Hyperlink"/>
            <w:rFonts w:ascii="Times New Roman" w:eastAsia="Arial Unicode MS" w:hAnsi="Times New Roman" w:cs="Times New Roman"/>
            <w:sz w:val="24"/>
            <w:szCs w:val="24"/>
          </w:rPr>
          <w:t>http://www.</w:t>
        </w:r>
        <w:r w:rsidRPr="003D2E68">
          <w:rPr>
            <w:rStyle w:val="Hyperlink"/>
            <w:rFonts w:ascii="Times New Roman" w:eastAsia="Arial Unicode MS" w:hAnsi="Times New Roman" w:cs="Times New Roman" w:hint="eastAsia"/>
            <w:sz w:val="24"/>
            <w:szCs w:val="24"/>
          </w:rPr>
          <w:t>icece.net</w:t>
        </w:r>
        <w:r w:rsidRPr="003D2E68">
          <w:rPr>
            <w:rStyle w:val="Hyperlink"/>
            <w:rFonts w:ascii="Times New Roman" w:eastAsia="Arial Unicode MS" w:hAnsi="Times New Roman" w:cs="Times New Roman"/>
            <w:sz w:val="24"/>
            <w:szCs w:val="24"/>
          </w:rPr>
          <w:t>/</w:t>
        </w:r>
      </w:hyperlink>
    </w:p>
    <w:p w:rsidR="00CE1972" w:rsidRPr="002E7F82" w:rsidRDefault="00CE1972" w:rsidP="00CE1972">
      <w:pPr>
        <w:jc w:val="center"/>
        <w:rPr>
          <w:rFonts w:ascii="Times New Roman" w:eastAsia="Arial Unicode MS" w:hAnsi="Times New Roman" w:cs="Times New Roman"/>
          <w:color w:val="0070C0"/>
          <w:sz w:val="24"/>
          <w:szCs w:val="24"/>
        </w:rPr>
      </w:pPr>
      <w:r w:rsidRPr="002E7F82">
        <w:rPr>
          <w:rFonts w:ascii="Times New Roman" w:hAnsi="Times New Roman" w:cs="Times New Roman"/>
        </w:rPr>
        <w:t xml:space="preserve"> </w:t>
      </w:r>
    </w:p>
    <w:p w:rsidR="00F01E62" w:rsidRPr="003A4DCC" w:rsidRDefault="00233D82" w:rsidP="00CE1972">
      <w:pPr>
        <w:rPr>
          <w:rFonts w:ascii="Times New Roman" w:hAnsi="Times New Roman" w:cs="Times New Roman"/>
          <w:color w:val="FF3300"/>
          <w:sz w:val="24"/>
          <w:szCs w:val="24"/>
          <w:lang w:val="en-GB"/>
        </w:rPr>
      </w:pPr>
      <w:r>
        <w:rPr>
          <w:rFonts w:ascii="Times New Roman" w:hAnsi="Times New Roman" w:cs="Times New Roman" w:hint="eastAsia"/>
          <w:sz w:val="24"/>
          <w:szCs w:val="24"/>
        </w:rPr>
        <w:t>IEEE ICECE</w:t>
      </w:r>
      <w:r w:rsidRPr="005E0237">
        <w:rPr>
          <w:rFonts w:ascii="Times New Roman" w:hAnsi="Times New Roman" w:cs="Times New Roman"/>
          <w:sz w:val="24"/>
          <w:szCs w:val="24"/>
        </w:rPr>
        <w:t xml:space="preserve"> 202</w:t>
      </w:r>
      <w:r>
        <w:rPr>
          <w:rFonts w:ascii="Times New Roman" w:hAnsi="Times New Roman" w:cs="Times New Roman" w:hint="eastAsia"/>
          <w:sz w:val="24"/>
          <w:szCs w:val="24"/>
        </w:rPr>
        <w:t>3</w:t>
      </w:r>
      <w:r w:rsidRPr="005E0237">
        <w:rPr>
          <w:rFonts w:ascii="Times New Roman" w:hAnsi="Times New Roman" w:cs="Times New Roman"/>
          <w:sz w:val="24"/>
          <w:szCs w:val="24"/>
        </w:rPr>
        <w:t xml:space="preserve"> will be held in </w:t>
      </w:r>
      <w:r w:rsidRPr="00692CDC">
        <w:rPr>
          <w:rFonts w:ascii="Times New Roman" w:eastAsia="Arial Unicode MS" w:hAnsi="Times New Roman" w:cs="Times New Roman"/>
          <w:sz w:val="24"/>
          <w:szCs w:val="24"/>
        </w:rPr>
        <w:t>Xi'an, China</w:t>
      </w:r>
      <w:r w:rsidRPr="005E0237">
        <w:rPr>
          <w:rFonts w:ascii="Times New Roman" w:hAnsi="Times New Roman" w:cs="Times New Roman"/>
          <w:sz w:val="24"/>
          <w:szCs w:val="24"/>
        </w:rPr>
        <w:t xml:space="preserve"> during </w:t>
      </w:r>
      <w:r w:rsidRPr="00692CDC">
        <w:rPr>
          <w:rFonts w:ascii="Times New Roman" w:eastAsia="Arial Unicode MS" w:hAnsi="Times New Roman" w:cs="Times New Roman"/>
          <w:sz w:val="24"/>
          <w:szCs w:val="24"/>
        </w:rPr>
        <w:t>December 15th to 17th, 2023</w:t>
      </w:r>
      <w:r w:rsidRPr="005E0237">
        <w:rPr>
          <w:rFonts w:ascii="Times New Roman" w:hAnsi="Times New Roman" w:cs="Times New Roman"/>
          <w:sz w:val="24"/>
          <w:szCs w:val="24"/>
        </w:rPr>
        <w:t xml:space="preserve">. </w:t>
      </w:r>
      <w:r w:rsidR="002073A7" w:rsidRPr="005E0237">
        <w:rPr>
          <w:rFonts w:ascii="Times New Roman" w:hAnsi="Times New Roman" w:cs="Times New Roman"/>
          <w:sz w:val="24"/>
          <w:szCs w:val="24"/>
        </w:rPr>
        <w:t>Please note that it is essential for all participants to send the</w:t>
      </w:r>
      <w:r w:rsidR="002073A7" w:rsidRPr="005E0237">
        <w:rPr>
          <w:rFonts w:ascii="Times New Roman" w:hAnsi="Times New Roman" w:cs="Times New Roman" w:hint="eastAsia"/>
          <w:sz w:val="24"/>
          <w:szCs w:val="24"/>
        </w:rPr>
        <w:t xml:space="preserve"> </w:t>
      </w:r>
      <w:r w:rsidR="002073A7" w:rsidRPr="00400745">
        <w:rPr>
          <w:rFonts w:ascii="Times New Roman" w:hAnsi="Times New Roman" w:cs="Times New Roman"/>
          <w:b/>
          <w:sz w:val="24"/>
          <w:szCs w:val="24"/>
        </w:rPr>
        <w:t>completed Registration Form</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hint="eastAsia"/>
          <w:sz w:val="24"/>
          <w:szCs w:val="24"/>
        </w:rPr>
        <w:t>and</w:t>
      </w:r>
      <w:r w:rsidR="002073A7" w:rsidRPr="00400745">
        <w:rPr>
          <w:rFonts w:ascii="Times New Roman" w:hAnsi="Times New Roman" w:cs="Times New Roman" w:hint="eastAsia"/>
          <w:b/>
          <w:sz w:val="24"/>
          <w:szCs w:val="24"/>
        </w:rPr>
        <w:t xml:space="preserve"> </w:t>
      </w:r>
      <w:r w:rsidR="002073A7" w:rsidRPr="00400745">
        <w:rPr>
          <w:rFonts w:ascii="Times New Roman" w:hAnsi="Times New Roman" w:cs="Times New Roman"/>
          <w:b/>
          <w:sz w:val="24"/>
          <w:szCs w:val="24"/>
        </w:rPr>
        <w:t>Payment Proof</w:t>
      </w:r>
      <w:r w:rsidR="002073A7" w:rsidRPr="005E0237">
        <w:rPr>
          <w:rFonts w:ascii="Times New Roman" w:hAnsi="Times New Roman" w:cs="Times New Roman"/>
          <w:sz w:val="24"/>
          <w:szCs w:val="24"/>
        </w:rPr>
        <w:t xml:space="preserve"> to </w:t>
      </w:r>
      <w:bookmarkStart w:id="0" w:name="OLE_LINK1"/>
      <w:bookmarkStart w:id="1" w:name="OLE_LINK2"/>
      <w:r w:rsidRPr="00692CDC">
        <w:rPr>
          <w:rFonts w:ascii="Times New Roman" w:hAnsi="Times New Roman" w:cs="Times New Roman"/>
          <w:b/>
          <w:color w:val="0070C0"/>
          <w:sz w:val="24"/>
          <w:szCs w:val="24"/>
        </w:rPr>
        <w:fldChar w:fldCharType="begin"/>
      </w:r>
      <w:r w:rsidRPr="00692CDC">
        <w:rPr>
          <w:rFonts w:ascii="Times New Roman" w:hAnsi="Times New Roman" w:cs="Times New Roman"/>
          <w:b/>
          <w:color w:val="0070C0"/>
          <w:sz w:val="24"/>
          <w:szCs w:val="24"/>
        </w:rPr>
        <w:instrText xml:space="preserve"> HYPERLINK "mailto:icece@chairmen.org" </w:instrText>
      </w:r>
      <w:r w:rsidRPr="00692CDC">
        <w:rPr>
          <w:rFonts w:ascii="Times New Roman" w:hAnsi="Times New Roman" w:cs="Times New Roman"/>
          <w:b/>
          <w:color w:val="0070C0"/>
          <w:sz w:val="24"/>
          <w:szCs w:val="24"/>
        </w:rPr>
        <w:fldChar w:fldCharType="separate"/>
      </w:r>
      <w:r w:rsidRPr="00692CDC">
        <w:rPr>
          <w:rFonts w:ascii="Times New Roman" w:hAnsi="Times New Roman" w:cs="Times New Roman"/>
          <w:b/>
          <w:color w:val="0070C0"/>
          <w:sz w:val="24"/>
          <w:szCs w:val="24"/>
        </w:rPr>
        <w:t>icece@chairmen.org</w:t>
      </w:r>
      <w:r w:rsidRPr="00692CDC">
        <w:rPr>
          <w:rFonts w:ascii="Times New Roman" w:hAnsi="Times New Roman" w:cs="Times New Roman"/>
          <w:b/>
          <w:color w:val="0070C0"/>
          <w:sz w:val="24"/>
          <w:szCs w:val="24"/>
        </w:rPr>
        <w:fldChar w:fldCharType="end"/>
      </w:r>
      <w:r w:rsidR="00400745" w:rsidRPr="005E0237">
        <w:rPr>
          <w:rFonts w:ascii="Times New Roman" w:hAnsi="Times New Roman" w:cs="Times New Roman" w:hint="eastAsia"/>
          <w:color w:val="0070C0"/>
          <w:sz w:val="24"/>
          <w:szCs w:val="24"/>
        </w:rPr>
        <w:t xml:space="preserve"> </w:t>
      </w:r>
      <w:r w:rsidR="00400745" w:rsidRPr="005E0237">
        <w:rPr>
          <w:rFonts w:ascii="Times New Roman" w:hAnsi="Times New Roman" w:cs="Times New Roman"/>
          <w:sz w:val="24"/>
          <w:szCs w:val="24"/>
        </w:rPr>
        <w:t xml:space="preserve">before </w:t>
      </w:r>
      <w:bookmarkEnd w:id="0"/>
      <w:bookmarkEnd w:id="1"/>
      <w:r w:rsidRPr="00233D82">
        <w:rPr>
          <w:rFonts w:ascii="Times New Roman" w:hAnsi="Times New Roman" w:cs="Times New Roman"/>
          <w:b/>
          <w:color w:val="FF0000"/>
          <w:sz w:val="24"/>
          <w:szCs w:val="24"/>
        </w:rPr>
        <w:t>December</w:t>
      </w:r>
      <w:r w:rsidR="00400745" w:rsidRPr="0039671A">
        <w:rPr>
          <w:rFonts w:ascii="Times New Roman" w:hAnsi="Times New Roman" w:cs="Times New Roman"/>
          <w:b/>
          <w:color w:val="FF0000"/>
          <w:sz w:val="24"/>
          <w:szCs w:val="24"/>
        </w:rPr>
        <w:t xml:space="preserve"> </w:t>
      </w:r>
      <w:r>
        <w:rPr>
          <w:rFonts w:ascii="Times New Roman" w:hAnsi="Times New Roman" w:cs="Times New Roman" w:hint="eastAsia"/>
          <w:b/>
          <w:color w:val="FF0000"/>
          <w:sz w:val="24"/>
          <w:szCs w:val="24"/>
        </w:rPr>
        <w:t>10</w:t>
      </w:r>
      <w:r w:rsidR="00400745" w:rsidRPr="0039671A">
        <w:rPr>
          <w:rFonts w:ascii="Times New Roman" w:hAnsi="Times New Roman" w:cs="Times New Roman"/>
          <w:b/>
          <w:color w:val="FF0000"/>
          <w:sz w:val="24"/>
          <w:szCs w:val="24"/>
        </w:rPr>
        <w:t>, 202</w:t>
      </w:r>
      <w:r w:rsidR="00400745" w:rsidRPr="0039671A">
        <w:rPr>
          <w:rFonts w:ascii="Times New Roman" w:hAnsi="Times New Roman" w:cs="Times New Roman" w:hint="eastAsia"/>
          <w:b/>
          <w:color w:val="FF0000"/>
          <w:sz w:val="24"/>
          <w:szCs w:val="24"/>
        </w:rPr>
        <w:t>3</w:t>
      </w:r>
      <w:r w:rsidR="00400745" w:rsidRPr="005E0237">
        <w:rPr>
          <w:rFonts w:ascii="Times New Roman" w:hAnsi="Times New Roman" w:cs="Times New Roman" w:hint="eastAsia"/>
          <w:sz w:val="24"/>
          <w:szCs w:val="24"/>
        </w:rPr>
        <w:t>.</w:t>
      </w:r>
    </w:p>
    <w:p w:rsidR="002C4498" w:rsidRPr="00DA32C0" w:rsidRDefault="002C4498" w:rsidP="00A22A69">
      <w:pPr>
        <w:rPr>
          <w:rFonts w:ascii="Times New Roman" w:eastAsia="Arial Unicode MS" w:hAnsi="Times New Roman" w:cs="Times New Roman"/>
          <w:color w:val="0070C0"/>
          <w:sz w:val="24"/>
          <w:szCs w:val="24"/>
          <w:lang w:val="en-GB"/>
        </w:rPr>
      </w:pPr>
    </w:p>
    <w:tbl>
      <w:tblPr>
        <w:tblW w:w="4946" w:type="pct"/>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ook w:val="0000" w:firstRow="0" w:lastRow="0" w:firstColumn="0" w:lastColumn="0" w:noHBand="0" w:noVBand="0"/>
      </w:tblPr>
      <w:tblGrid>
        <w:gridCol w:w="4050"/>
        <w:gridCol w:w="2068"/>
        <w:gridCol w:w="2219"/>
        <w:gridCol w:w="1832"/>
      </w:tblGrid>
      <w:tr w:rsidR="00400745" w:rsidRPr="0039671A" w:rsidTr="003F71AD">
        <w:trPr>
          <w:cantSplit/>
          <w:trHeight w:val="20"/>
          <w:jc w:val="center"/>
        </w:trPr>
        <w:tc>
          <w:tcPr>
            <w:tcW w:w="5000" w:type="pct"/>
            <w:gridSpan w:val="4"/>
            <w:tcBorders>
              <w:top w:val="nil"/>
              <w:left w:val="single" w:sz="2" w:space="0" w:color="808080"/>
              <w:bottom w:val="nil"/>
              <w:right w:val="single" w:sz="2" w:space="0" w:color="808080"/>
            </w:tcBorders>
            <w:shd w:val="clear" w:color="auto" w:fill="ED7D31"/>
          </w:tcPr>
          <w:p w:rsidR="00400745" w:rsidRPr="0039671A"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rPr>
            </w:pPr>
            <w:r w:rsidRPr="0039671A">
              <w:rPr>
                <w:rFonts w:ascii="Microsoft JhengHei UI" w:eastAsia="Microsoft JhengHei UI" w:hAnsi="Microsoft JhengHei UI" w:cs="Arial Unicode MS"/>
                <w:b/>
                <w:bCs/>
                <w:color w:val="FFFFFF"/>
                <w:sz w:val="18"/>
                <w:szCs w:val="18"/>
              </w:rPr>
              <w:t>Section 1: Attendee Information (Your personal information will be strictly used for the conference only).</w:t>
            </w:r>
          </w:p>
        </w:tc>
      </w:tr>
      <w:tr w:rsidR="00400745" w:rsidRPr="0039671A" w:rsidTr="003F71AD">
        <w:trPr>
          <w:cantSplit/>
          <w:trHeight w:val="20"/>
          <w:jc w:val="center"/>
        </w:trPr>
        <w:tc>
          <w:tcPr>
            <w:tcW w:w="1991" w:type="pct"/>
            <w:tcBorders>
              <w:top w:val="nil"/>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Given Name: </w:t>
            </w:r>
          </w:p>
        </w:tc>
        <w:tc>
          <w:tcPr>
            <w:tcW w:w="2108" w:type="pct"/>
            <w:gridSpan w:val="2"/>
            <w:tcBorders>
              <w:top w:val="nil"/>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Family Name:</w:t>
            </w:r>
          </w:p>
        </w:tc>
        <w:tc>
          <w:tcPr>
            <w:tcW w:w="901" w:type="pct"/>
            <w:vMerge w:val="restart"/>
            <w:tcBorders>
              <w:top w:val="nil"/>
              <w:right w:val="single" w:sz="2" w:space="0" w:color="808080"/>
            </w:tcBorders>
            <w:vAlign w:val="center"/>
          </w:tcPr>
          <w:p w:rsidR="00400745" w:rsidRPr="0039671A" w:rsidRDefault="00400745" w:rsidP="003F71AD">
            <w:pPr>
              <w:jc w:val="center"/>
              <w:rPr>
                <w:rFonts w:ascii="Microsoft JhengHei UI" w:eastAsia="Microsoft JhengHei UI" w:hAnsi="Microsoft JhengHei UI" w:cs="Arial Unicode MS"/>
                <w:color w:val="000000"/>
                <w:sz w:val="18"/>
                <w:szCs w:val="18"/>
              </w:rPr>
            </w:pPr>
            <w:r w:rsidRPr="0039671A">
              <w:rPr>
                <w:rFonts w:ascii="Microsoft JhengHei UI" w:eastAsia="Microsoft JhengHei UI" w:hAnsi="Microsoft JhengHei UI" w:cs="Arial Unicode MS"/>
                <w:color w:val="000000"/>
                <w:sz w:val="18"/>
                <w:szCs w:val="18"/>
              </w:rPr>
              <w:t>Your photo</w:t>
            </w:r>
            <w:r w:rsidRPr="0039671A">
              <w:rPr>
                <w:rFonts w:ascii="Microsoft JhengHei UI" w:eastAsia="Microsoft JhengHei UI" w:hAnsi="Microsoft JhengHei UI" w:cs="Arial Unicode MS"/>
                <w:color w:val="000000"/>
                <w:sz w:val="18"/>
                <w:szCs w:val="18"/>
              </w:rPr>
              <w:br/>
              <w:t xml:space="preserve">(Will be used on your </w:t>
            </w:r>
            <w:r w:rsidRPr="0039671A">
              <w:rPr>
                <w:rFonts w:ascii="Microsoft JhengHei UI" w:eastAsia="Microsoft JhengHei UI" w:hAnsi="Microsoft JhengHei UI" w:cs="Arial Unicode MS"/>
                <w:i/>
                <w:color w:val="000000"/>
                <w:sz w:val="18"/>
                <w:szCs w:val="18"/>
              </w:rPr>
              <w:t>Name Tag</w:t>
            </w:r>
            <w:r w:rsidRPr="0039671A">
              <w:rPr>
                <w:rFonts w:ascii="Microsoft JhengHei UI" w:eastAsia="Microsoft JhengHei UI" w:hAnsi="Microsoft JhengHei UI" w:cs="Arial Unicode MS"/>
                <w:color w:val="000000"/>
                <w:sz w:val="18"/>
                <w:szCs w:val="18"/>
              </w:rPr>
              <w:t xml:space="preserve"> of the conference) </w:t>
            </w:r>
          </w:p>
        </w:tc>
      </w:tr>
      <w:tr w:rsidR="00400745" w:rsidRPr="0039671A" w:rsidTr="003F71AD">
        <w:trPr>
          <w:cantSplit/>
          <w:trHeight w:val="20"/>
          <w:jc w:val="center"/>
        </w:trPr>
        <w:tc>
          <w:tcPr>
            <w:tcW w:w="4099" w:type="pct"/>
            <w:gridSpan w:val="3"/>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bCs/>
                <w:kern w:val="0"/>
                <w:sz w:val="18"/>
                <w:szCs w:val="18"/>
              </w:rPr>
            </w:pPr>
            <w:r w:rsidRPr="0039671A">
              <w:rPr>
                <w:rFonts w:ascii="Microsoft JhengHei UI" w:eastAsia="Microsoft JhengHei UI" w:hAnsi="Microsoft JhengHei UI" w:cs="Arial Unicode MS"/>
                <w:b/>
                <w:color w:val="0070C0"/>
                <w:kern w:val="0"/>
                <w:sz w:val="18"/>
                <w:szCs w:val="18"/>
                <w:lang w:val="en-GB"/>
              </w:rPr>
              <w:t xml:space="preserve">Position: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Assoc.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Asst. </w:t>
            </w:r>
            <w:proofErr w:type="spellStart"/>
            <w:r w:rsidRPr="0039671A">
              <w:rPr>
                <w:rFonts w:ascii="Microsoft JhengHei UI" w:eastAsia="Microsoft JhengHei UI" w:hAnsi="Microsoft JhengHei UI" w:cs="Arial Unicode MS"/>
                <w:color w:val="000000"/>
                <w:kern w:val="0"/>
                <w:sz w:val="18"/>
                <w:szCs w:val="18"/>
                <w:lang w:val="en-GB"/>
              </w:rPr>
              <w:t>Prof.</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Dr.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PhD Candidate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Lecturer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Lecturer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Senior Researcher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proofErr w:type="spellStart"/>
            <w:r w:rsidRPr="0039671A">
              <w:rPr>
                <w:rFonts w:ascii="Microsoft JhengHei UI" w:eastAsia="Microsoft JhengHei UI" w:hAnsi="Microsoft JhengHei UI" w:cs="Arial Unicode MS"/>
                <w:color w:val="000000"/>
                <w:kern w:val="0"/>
                <w:sz w:val="18"/>
                <w:szCs w:val="18"/>
                <w:lang w:val="en-GB"/>
              </w:rPr>
              <w:t>Researcher</w:t>
            </w:r>
            <w:proofErr w:type="spellEnd"/>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Mr.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Ms.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b/>
                <w:color w:val="0070C0"/>
                <w:kern w:val="0"/>
                <w:sz w:val="18"/>
                <w:szCs w:val="18"/>
                <w:lang w:val="en-GB"/>
              </w:rPr>
              <w:t xml:space="preserve">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4099" w:type="pct"/>
            <w:gridSpan w:val="3"/>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Affiliation: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1991" w:type="pct"/>
            <w:vMerge w:val="restart"/>
            <w:tcBorders>
              <w:left w:val="single" w:sz="2" w:space="0" w:color="808080"/>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144245">
              <w:rPr>
                <w:rFonts w:ascii="Microsoft JhengHei UI" w:eastAsia="Microsoft JhengHei UI" w:hAnsi="Microsoft JhengHei UI" w:cs="Arial Unicode MS"/>
                <w:b/>
                <w:color w:val="0070C0"/>
                <w:kern w:val="0"/>
                <w:sz w:val="18"/>
                <w:szCs w:val="18"/>
                <w:lang w:val="en-GB"/>
              </w:rPr>
              <w:t>Research Area:</w:t>
            </w:r>
          </w:p>
        </w:tc>
        <w:tc>
          <w:tcPr>
            <w:tcW w:w="1017" w:type="pct"/>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Country: </w:t>
            </w:r>
          </w:p>
        </w:tc>
        <w:tc>
          <w:tcPr>
            <w:tcW w:w="1091" w:type="pct"/>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Postcode: </w:t>
            </w:r>
          </w:p>
        </w:tc>
        <w:tc>
          <w:tcPr>
            <w:tcW w:w="901" w:type="pct"/>
            <w:vMerge/>
            <w:tcBorders>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1991" w:type="pct"/>
            <w:vMerge/>
            <w:tcBorders>
              <w:left w:val="single" w:sz="2" w:space="0" w:color="808080"/>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p>
        </w:tc>
        <w:tc>
          <w:tcPr>
            <w:tcW w:w="1017" w:type="pct"/>
            <w:tcBorders>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Mobile: </w:t>
            </w:r>
          </w:p>
        </w:tc>
        <w:tc>
          <w:tcPr>
            <w:tcW w:w="1091" w:type="pct"/>
            <w:tcBorders>
              <w:bottom w:val="thickThinSmallGap" w:sz="12" w:space="0" w:color="7F7F7F"/>
            </w:tcBorders>
          </w:tcPr>
          <w:p w:rsidR="00400745" w:rsidRPr="0039671A" w:rsidRDefault="00400745" w:rsidP="003F71AD">
            <w:pPr>
              <w:widowControl/>
              <w:snapToGrid w:val="0"/>
              <w:spacing w:before="100" w:beforeAutospacing="1" w:after="100" w:afterAutospacing="1" w:line="216" w:lineRule="auto"/>
              <w:outlineLvl w:val="2"/>
              <w:rPr>
                <w:rFonts w:ascii="Microsoft JhengHei UI" w:eastAsia="Microsoft JhengHei UI" w:hAnsi="Microsoft JhengHei UI" w:cs="Arial Unicode MS"/>
                <w:b/>
                <w:color w:val="0070C0"/>
                <w:kern w:val="0"/>
                <w:sz w:val="18"/>
                <w:szCs w:val="18"/>
                <w:lang w:val="en-GB"/>
              </w:rPr>
            </w:pPr>
            <w:r w:rsidRPr="0039671A">
              <w:rPr>
                <w:rFonts w:ascii="Microsoft JhengHei UI" w:eastAsia="Microsoft JhengHei UI" w:hAnsi="Microsoft JhengHei UI" w:cs="Arial Unicode MS"/>
                <w:b/>
                <w:color w:val="0070C0"/>
                <w:kern w:val="0"/>
                <w:sz w:val="18"/>
                <w:szCs w:val="18"/>
                <w:lang w:val="en-GB"/>
              </w:rPr>
              <w:t xml:space="preserve">Email: </w:t>
            </w:r>
          </w:p>
        </w:tc>
        <w:tc>
          <w:tcPr>
            <w:tcW w:w="901" w:type="pct"/>
            <w:vMerge/>
            <w:tcBorders>
              <w:bottom w:val="thickThinSmallGap" w:sz="12" w:space="0" w:color="7F7F7F"/>
              <w:right w:val="single" w:sz="2" w:space="0" w:color="808080"/>
            </w:tcBorders>
          </w:tcPr>
          <w:p w:rsidR="00400745" w:rsidRPr="0039671A" w:rsidRDefault="00400745" w:rsidP="003F71AD">
            <w:pPr>
              <w:rPr>
                <w:rFonts w:ascii="Microsoft JhengHei UI" w:eastAsia="Microsoft JhengHei UI" w:hAnsi="Microsoft JhengHei UI" w:cs="Arial Unicode MS"/>
                <w:color w:val="000000"/>
                <w:sz w:val="18"/>
                <w:szCs w:val="18"/>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shd w:val="clear" w:color="auto" w:fill="FFFFFF"/>
          </w:tcPr>
          <w:p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 xml:space="preserve">How did you get the information about this conference? </w:t>
            </w:r>
          </w:p>
          <w:p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lang w:val="en-GB"/>
              </w:rPr>
            </w:pPr>
            <w:r w:rsidRPr="0039671A">
              <w:rPr>
                <w:rFonts w:ascii="Microsoft JhengHei UI" w:eastAsia="Microsoft JhengHei UI" w:hAnsi="Microsoft JhengHei UI" w:cs="Arial Unicode MS"/>
                <w:color w:val="000000"/>
                <w:kern w:val="0"/>
                <w:sz w:val="18"/>
                <w:szCs w:val="18"/>
                <w:lang w:val="en-GB"/>
              </w:rPr>
              <w:t xml:space="preserve">Email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 xml:space="preserve">Website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w:t>
            </w:r>
            <w:r w:rsidRPr="0039671A">
              <w:rPr>
                <w:rFonts w:ascii="Microsoft JhengHei UI" w:eastAsia="Microsoft JhengHei UI" w:hAnsi="Microsoft JhengHei UI" w:cs="Arial Unicode MS" w:hint="eastAsia"/>
                <w:color w:val="000000"/>
                <w:kern w:val="0"/>
                <w:sz w:val="18"/>
                <w:szCs w:val="18"/>
                <w:lang w:val="en-GB"/>
              </w:rPr>
              <w:t xml:space="preserve">From </w:t>
            </w:r>
            <w:r w:rsidRPr="0039671A">
              <w:rPr>
                <w:rFonts w:ascii="Microsoft JhengHei UI" w:eastAsia="Microsoft JhengHei UI" w:hAnsi="Microsoft JhengHei UI" w:cs="Arial Unicode MS"/>
                <w:color w:val="000000"/>
                <w:kern w:val="0"/>
                <w:sz w:val="18"/>
                <w:szCs w:val="18"/>
                <w:lang w:val="en-GB"/>
              </w:rPr>
              <w:t>University</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t></w:t>
            </w:r>
            <w:r w:rsidRPr="0039671A">
              <w:rPr>
                <w:rFonts w:ascii="Microsoft JhengHei UI" w:eastAsia="Microsoft JhengHei UI" w:hAnsi="Microsoft JhengHei UI" w:cs="Arial Unicode MS" w:hint="eastAsia"/>
                <w:color w:val="000000"/>
                <w:kern w:val="0"/>
                <w:sz w:val="18"/>
                <w:szCs w:val="18"/>
                <w:lang w:val="en-GB"/>
              </w:rPr>
              <w:t xml:space="preserve">Referred by </w:t>
            </w:r>
            <w:r w:rsidRPr="0039671A">
              <w:rPr>
                <w:rFonts w:ascii="Microsoft JhengHei UI" w:eastAsia="Microsoft JhengHei UI" w:hAnsi="Microsoft JhengHei UI" w:cs="Arial Unicode MS"/>
                <w:color w:val="000000"/>
                <w:kern w:val="0"/>
                <w:sz w:val="18"/>
                <w:szCs w:val="18"/>
                <w:lang w:val="en-GB"/>
              </w:rPr>
              <w:t>Colleague</w:t>
            </w:r>
            <w:r w:rsidRPr="0039671A">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39671A" w:rsidRDefault="00400745" w:rsidP="003F71AD">
            <w:pPr>
              <w:rPr>
                <w:rFonts w:ascii="Microsoft JhengHei UI" w:eastAsia="Microsoft JhengHei UI" w:hAnsi="Microsoft JhengHei UI" w:cs="Arial Unicode MS"/>
                <w:b/>
                <w:bCs/>
                <w:color w:val="0070C0"/>
                <w:kern w:val="0"/>
                <w:sz w:val="18"/>
                <w:szCs w:val="18"/>
                <w:lang w:val="en-GB"/>
              </w:rPr>
            </w:pPr>
            <w:r w:rsidRPr="0039671A">
              <w:rPr>
                <w:rFonts w:ascii="Microsoft JhengHei UI" w:eastAsia="Microsoft JhengHei UI" w:hAnsi="Microsoft JhengHei UI" w:cs="Arial Unicode MS"/>
                <w:b/>
                <w:bCs/>
                <w:color w:val="0070C0"/>
                <w:kern w:val="0"/>
                <w:sz w:val="18"/>
                <w:szCs w:val="18"/>
                <w:lang w:val="en-GB"/>
              </w:rPr>
              <w:t>Will you attend the conference in person?</w:t>
            </w:r>
          </w:p>
          <w:p w:rsidR="00400745" w:rsidRPr="0039671A" w:rsidRDefault="00400745" w:rsidP="003F71AD">
            <w:pPr>
              <w:widowControl/>
              <w:snapToGrid w:val="0"/>
              <w:spacing w:line="216" w:lineRule="auto"/>
              <w:outlineLvl w:val="2"/>
              <w:rPr>
                <w:rFonts w:ascii="Microsoft JhengHei UI" w:eastAsia="Microsoft JhengHei UI" w:hAnsi="Microsoft JhengHei UI" w:cs="Arial Unicode MS"/>
                <w:b/>
                <w:bCs/>
                <w:color w:val="000000"/>
                <w:kern w:val="0"/>
                <w:sz w:val="18"/>
                <w:szCs w:val="18"/>
              </w:rPr>
            </w:pPr>
            <w:r w:rsidRPr="0039671A">
              <w:rPr>
                <w:rFonts w:ascii="Microsoft JhengHei UI" w:eastAsia="Microsoft JhengHei UI" w:hAnsi="Microsoft JhengHei UI" w:cs="Arial Unicode MS"/>
                <w:color w:val="000000"/>
                <w:kern w:val="0"/>
                <w:sz w:val="18"/>
                <w:szCs w:val="18"/>
                <w:lang w:val="en-GB"/>
              </w:rPr>
              <w:t xml:space="preserve">Yes </w:t>
            </w:r>
            <w:r w:rsidRPr="0039671A">
              <w:rPr>
                <w:rFonts w:ascii="Microsoft JhengHei UI" w:eastAsia="Microsoft JhengHei UI" w:hAnsi="Microsoft JhengHei UI" w:cs="Arial Unicode MS"/>
                <w:color w:val="000000"/>
                <w:kern w:val="0"/>
                <w:sz w:val="18"/>
                <w:szCs w:val="18"/>
                <w:lang w:val="en-GB"/>
              </w:rPr>
              <w:sym w:font="Wingdings" w:char="F0A8"/>
            </w:r>
            <w:r w:rsidRPr="0039671A">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Special Needs or Dietary Requirements: </w:t>
            </w:r>
          </w:p>
          <w:p w:rsidR="00400745" w:rsidRPr="001442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color w:val="000000"/>
                <w:kern w:val="0"/>
                <w:sz w:val="18"/>
                <w:szCs w:val="18"/>
                <w:lang w:val="en-GB"/>
              </w:rPr>
              <w:t>Vegetarian</w:t>
            </w:r>
            <w:r>
              <w:rPr>
                <w:rFonts w:ascii="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w:t>
            </w:r>
            <w:r w:rsidRPr="00144245">
              <w:rPr>
                <w:rFonts w:ascii="Microsoft JhengHei UI" w:eastAsia="Microsoft JhengHei UI" w:hAnsi="Microsoft JhengHei UI" w:cs="Arial Unicode MS" w:hint="eastAsia"/>
                <w:color w:val="000000"/>
                <w:kern w:val="0"/>
                <w:sz w:val="18"/>
                <w:szCs w:val="18"/>
                <w:lang w:val="en-GB"/>
              </w:rPr>
              <w:t xml:space="preserve">  </w:t>
            </w:r>
            <w:r w:rsidRPr="00144245">
              <w:rPr>
                <w:rFonts w:ascii="Microsoft JhengHei UI" w:eastAsia="Microsoft JhengHei UI" w:hAnsi="Microsoft JhengHei UI" w:cs="Arial Unicode MS"/>
                <w:color w:val="000000"/>
                <w:kern w:val="0"/>
                <w:sz w:val="18"/>
                <w:szCs w:val="18"/>
                <w:lang w:val="en-GB"/>
              </w:rPr>
              <w:t>Muslim</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Other (please specify):</w:t>
            </w:r>
            <w:r>
              <w:rPr>
                <w:rFonts w:ascii="Microsoft JhengHei UI" w:hAnsi="Microsoft JhengHei UI" w:cs="Arial Unicode MS" w:hint="eastAsia"/>
                <w:color w:val="000000"/>
                <w:kern w:val="0"/>
                <w:sz w:val="18"/>
                <w:szCs w:val="18"/>
                <w:lang w:val="en-GB"/>
              </w:rPr>
              <w:t xml:space="preserve"> </w:t>
            </w: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Student ID Number of Your University (necessary for student author):</w:t>
            </w:r>
          </w:p>
          <w:p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Default="00400745" w:rsidP="003F71AD">
            <w:pPr>
              <w:rPr>
                <w:rFonts w:ascii="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Receipt Title:</w:t>
            </w:r>
          </w:p>
          <w:p w:rsidR="00400745" w:rsidRPr="00144245" w:rsidRDefault="00400745" w:rsidP="003F71AD">
            <w:pPr>
              <w:rPr>
                <w:rFonts w:ascii="Microsoft JhengHei UI" w:hAnsi="Microsoft JhengHei UI" w:cs="Arial Unicode MS"/>
                <w:b/>
                <w:bCs/>
                <w:color w:val="0070C0"/>
                <w:kern w:val="0"/>
                <w:sz w:val="18"/>
                <w:szCs w:val="18"/>
                <w:lang w:val="en-GB"/>
              </w:rPr>
            </w:pPr>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lastRenderedPageBreak/>
              <w:t xml:space="preserve">Please send email to conference secretary directly if </w:t>
            </w:r>
            <w:proofErr w:type="spellStart"/>
            <w:r w:rsidRPr="00144245">
              <w:rPr>
                <w:rFonts w:ascii="Microsoft JhengHei UI" w:eastAsia="Microsoft JhengHei UI" w:hAnsi="Microsoft JhengHei UI" w:cs="Arial Unicode MS" w:hint="eastAsia"/>
                <w:b/>
                <w:bCs/>
                <w:color w:val="0070C0"/>
                <w:kern w:val="0"/>
                <w:sz w:val="18"/>
                <w:szCs w:val="18"/>
                <w:lang w:val="en-GB"/>
              </w:rPr>
              <w:t>fapiao</w:t>
            </w:r>
            <w:proofErr w:type="spellEnd"/>
            <w:r w:rsidRPr="00144245">
              <w:rPr>
                <w:rFonts w:ascii="Microsoft JhengHei UI" w:eastAsia="Microsoft JhengHei UI" w:hAnsi="Microsoft JhengHei UI" w:cs="Arial Unicode MS"/>
                <w:b/>
                <w:bCs/>
                <w:color w:val="0070C0"/>
                <w:kern w:val="0"/>
                <w:sz w:val="18"/>
                <w:szCs w:val="18"/>
                <w:lang w:val="en-GB"/>
              </w:rPr>
              <w:t xml:space="preserve"> is needed. Provide below information in Chinese</w:t>
            </w:r>
            <w:r w:rsidRPr="00144245">
              <w:rPr>
                <w:rFonts w:ascii="Microsoft JhengHei UI" w:eastAsia="Microsoft JhengHei UI" w:hAnsi="Microsoft JhengHei UI" w:cs="Arial Unicode MS" w:hint="eastAsia"/>
                <w:b/>
                <w:bCs/>
                <w:color w:val="0070C0"/>
                <w:kern w:val="0"/>
                <w:sz w:val="18"/>
                <w:szCs w:val="18"/>
                <w:lang w:val="en-GB"/>
              </w:rPr>
              <w:t xml:space="preserve"> (*</w:t>
            </w:r>
            <w:r w:rsidRPr="00144245">
              <w:rPr>
                <w:rFonts w:ascii="Microsoft JhengHei UI" w:eastAsia="Microsoft JhengHei UI" w:hAnsi="Microsoft JhengHei UI" w:cs="Arial Unicode MS"/>
                <w:b/>
                <w:bCs/>
                <w:color w:val="0070C0"/>
                <w:kern w:val="0"/>
                <w:sz w:val="18"/>
                <w:szCs w:val="18"/>
                <w:lang w:val="en-GB"/>
              </w:rPr>
              <w:t>only for authors in mainland China</w:t>
            </w:r>
            <w:r w:rsidRPr="00144245">
              <w:rPr>
                <w:rFonts w:ascii="Microsoft JhengHei UI" w:eastAsia="Microsoft JhengHei UI" w:hAnsi="Microsoft JhengHei UI" w:cs="Arial Unicode MS" w:hint="eastAsia"/>
                <w:b/>
                <w:bCs/>
                <w:color w:val="0070C0"/>
                <w:kern w:val="0"/>
                <w:sz w:val="18"/>
                <w:szCs w:val="18"/>
                <w:lang w:val="en-GB"/>
              </w:rPr>
              <w:t>)</w:t>
            </w:r>
            <w:r w:rsidRPr="00144245">
              <w:rPr>
                <w:rFonts w:ascii="Microsoft JhengHei UI" w:eastAsia="Microsoft JhengHei UI" w:hAnsi="Microsoft JhengHei UI" w:cs="Arial Unicode MS"/>
                <w:b/>
                <w:bCs/>
                <w:color w:val="0070C0"/>
                <w:kern w:val="0"/>
                <w:sz w:val="18"/>
                <w:szCs w:val="18"/>
                <w:lang w:val="en-GB"/>
              </w:rPr>
              <w:t>:</w:t>
            </w:r>
          </w:p>
          <w:p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发票抬头</w:t>
            </w:r>
            <w:r w:rsidRPr="00144245">
              <w:rPr>
                <w:rFonts w:ascii="Microsoft YaHei Light" w:eastAsia="Microsoft YaHei Light" w:hAnsi="Microsoft YaHei Light" w:cs="宋体" w:hint="eastAsia"/>
                <w:b/>
                <w:sz w:val="24"/>
                <w:szCs w:val="24"/>
              </w:rPr>
              <w:t>：</w:t>
            </w:r>
          </w:p>
          <w:p w:rsidR="00400745" w:rsidRPr="00144245" w:rsidRDefault="00400745" w:rsidP="003F71AD">
            <w:pPr>
              <w:spacing w:line="360" w:lineRule="exact"/>
              <w:jc w:val="lef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统一社会信用代码</w:t>
            </w:r>
            <w:r w:rsidRPr="00144245">
              <w:rPr>
                <w:rFonts w:ascii="Microsoft YaHei Light" w:eastAsia="Microsoft YaHei Light" w:hAnsi="Microsoft YaHei Light" w:cs="宋体" w:hint="eastAsia"/>
                <w:b/>
                <w:sz w:val="24"/>
                <w:szCs w:val="24"/>
              </w:rPr>
              <w:t>：</w:t>
            </w:r>
          </w:p>
          <w:p w:rsidR="00400745" w:rsidRPr="00144245" w:rsidRDefault="00400745" w:rsidP="003F71AD">
            <w:pPr>
              <w:spacing w:line="360" w:lineRule="exact"/>
              <w:rPr>
                <w:rFonts w:ascii="Microsoft YaHei Light" w:eastAsia="Microsoft YaHei Light" w:hAnsi="Microsoft YaHei Light"/>
                <w:b/>
                <w:sz w:val="24"/>
                <w:szCs w:val="24"/>
              </w:rPr>
            </w:pPr>
            <w:r w:rsidRPr="00144245">
              <w:rPr>
                <w:rFonts w:ascii="Microsoft JhengHei UI" w:eastAsia="Microsoft JhengHei UI" w:hAnsi="Microsoft JhengHei UI" w:cs="Arial Unicode MS"/>
                <w:b/>
                <w:color w:val="000000"/>
                <w:kern w:val="0"/>
                <w:sz w:val="18"/>
                <w:szCs w:val="18"/>
                <w:lang w:val="en-GB"/>
              </w:rPr>
              <w:t>明细内容</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showingPlcHdr/>
                <w:dropDownList>
                  <w:listItem w:displayText="会议费" w:value="会议费"/>
                  <w:listItem w:displayText="会务费" w:value="会务费"/>
                  <w:listItem w:displayText="会议服务费" w:value="会议服务费"/>
                  <w:listItem w:displayText="会议注册费" w:value="会议注册费"/>
                </w:dropDownList>
              </w:sdtPr>
              <w:sdtEndPr/>
              <w:sdtContent>
                <w:r w:rsidRPr="00144245">
                  <w:rPr>
                    <w:rStyle w:val="PlaceholderText"/>
                    <w:b/>
                  </w:rPr>
                  <w:t>Choose an item.</w:t>
                </w:r>
              </w:sdtContent>
            </w:sdt>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hint="eastAsia"/>
                <w:b/>
                <w:color w:val="000000"/>
                <w:kern w:val="0"/>
                <w:sz w:val="18"/>
                <w:szCs w:val="18"/>
                <w:lang w:val="en-GB"/>
              </w:rPr>
              <w:t>发票类型</w:t>
            </w:r>
            <w:r w:rsidRPr="00144245">
              <w:rPr>
                <w:rFonts w:ascii="Microsoft YaHei Light" w:eastAsia="Microsoft YaHei Light" w:hAnsi="Microsoft YaHei Light" w:cs="宋体" w:hint="eastAsia"/>
                <w:b/>
                <w:sz w:val="24"/>
                <w:szCs w:val="24"/>
              </w:rPr>
              <w:t>:</w:t>
            </w:r>
            <w:r w:rsidRPr="0014424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showingPlcHdr/>
                <w:dropDownList>
                  <w:listItem w:displayText="电子发票" w:value="电子发票"/>
                  <w:listItem w:displayText="纸质发票" w:value="纸质发票"/>
                </w:dropDownList>
              </w:sdtPr>
              <w:sdtEndPr/>
              <w:sdtContent>
                <w:r w:rsidRPr="00144245">
                  <w:rPr>
                    <w:rStyle w:val="PlaceholderText"/>
                    <w:b/>
                  </w:rPr>
                  <w:t>Choose an item.</w:t>
                </w:r>
              </w:sdtContent>
            </w:sdt>
          </w:p>
        </w:tc>
      </w:tr>
      <w:tr w:rsidR="00400745" w:rsidRPr="0039671A" w:rsidTr="003F71AD">
        <w:trPr>
          <w:cantSplit/>
          <w:trHeight w:val="20"/>
          <w:jc w:val="center"/>
        </w:trPr>
        <w:tc>
          <w:tcPr>
            <w:tcW w:w="5000" w:type="pct"/>
            <w:gridSpan w:val="4"/>
            <w:tcBorders>
              <w:left w:val="single" w:sz="2" w:space="0" w:color="808080"/>
              <w:right w:val="single" w:sz="2" w:space="0" w:color="808080"/>
            </w:tcBorders>
          </w:tcPr>
          <w:p w:rsidR="00400745" w:rsidRPr="00144245" w:rsidRDefault="00400745" w:rsidP="003F71AD">
            <w:pPr>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 xml:space="preserve">Mailing Information </w:t>
            </w:r>
          </w:p>
          <w:p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Recipient Name: </w:t>
            </w:r>
          </w:p>
          <w:p w:rsidR="00400745" w:rsidRPr="00144245" w:rsidRDefault="00400745" w:rsidP="003F71AD">
            <w:pPr>
              <w:jc w:val="left"/>
              <w:rPr>
                <w:rFonts w:ascii="Microsoft JhengHei UI" w:eastAsia="Microsoft JhengHei UI" w:hAnsi="Microsoft JhengHei UI" w:cs="Arial Unicode MS"/>
                <w:color w:val="000000"/>
                <w:kern w:val="0"/>
                <w:sz w:val="18"/>
                <w:szCs w:val="18"/>
                <w:lang w:val="en-GB"/>
              </w:rPr>
            </w:pPr>
            <w:r w:rsidRPr="00144245">
              <w:rPr>
                <w:rFonts w:ascii="Microsoft JhengHei UI" w:eastAsia="Microsoft JhengHei UI" w:hAnsi="Microsoft JhengHei UI" w:cs="Arial Unicode MS"/>
                <w:color w:val="000000"/>
                <w:kern w:val="0"/>
                <w:sz w:val="18"/>
                <w:szCs w:val="18"/>
                <w:lang w:val="en-GB"/>
              </w:rPr>
              <w:t xml:space="preserve">Address: </w:t>
            </w:r>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 xml:space="preserve">Contact number: </w:t>
            </w:r>
          </w:p>
        </w:tc>
      </w:tr>
      <w:tr w:rsidR="00400745" w:rsidRPr="0039671A" w:rsidTr="003F71AD">
        <w:trPr>
          <w:cantSplit/>
          <w:trHeight w:val="20"/>
          <w:jc w:val="center"/>
        </w:trPr>
        <w:tc>
          <w:tcPr>
            <w:tcW w:w="5000" w:type="pct"/>
            <w:gridSpan w:val="4"/>
            <w:tcBorders>
              <w:left w:val="single" w:sz="2" w:space="0" w:color="808080"/>
              <w:bottom w:val="single" w:sz="2" w:space="0" w:color="808080"/>
              <w:right w:val="single" w:sz="2" w:space="0" w:color="808080"/>
            </w:tcBorders>
          </w:tcPr>
          <w:p w:rsidR="00400745" w:rsidRPr="00144245" w:rsidRDefault="00400745" w:rsidP="003F71AD">
            <w:pPr>
              <w:spacing w:line="300" w:lineRule="auto"/>
              <w:rPr>
                <w:rFonts w:ascii="Microsoft JhengHei UI" w:eastAsia="Microsoft JhengHei UI" w:hAnsi="Microsoft JhengHei UI" w:cs="Arial Unicode MS"/>
                <w:b/>
                <w:bCs/>
                <w:color w:val="0070C0"/>
                <w:kern w:val="0"/>
                <w:sz w:val="18"/>
                <w:szCs w:val="18"/>
                <w:lang w:val="en-GB"/>
              </w:rPr>
            </w:pPr>
            <w:r w:rsidRPr="00144245">
              <w:rPr>
                <w:rFonts w:ascii="Microsoft JhengHei UI" w:eastAsia="Microsoft JhengHei UI" w:hAnsi="Microsoft JhengHei UI" w:cs="Arial Unicode MS"/>
                <w:b/>
                <w:bCs/>
                <w:color w:val="0070C0"/>
                <w:kern w:val="0"/>
                <w:sz w:val="18"/>
                <w:szCs w:val="18"/>
                <w:lang w:val="en-GB"/>
              </w:rPr>
              <w:t>Will you attend and registered for one-day tour:</w:t>
            </w:r>
          </w:p>
          <w:p w:rsidR="00400745" w:rsidRPr="00C643E5" w:rsidRDefault="00400745" w:rsidP="003F71AD">
            <w:pPr>
              <w:rPr>
                <w:rFonts w:ascii="Bierstadt Display" w:hAnsi="Bierstadt Display"/>
                <w:b/>
                <w:sz w:val="24"/>
                <w:szCs w:val="24"/>
              </w:rPr>
            </w:pPr>
            <w:r w:rsidRPr="00144245">
              <w:rPr>
                <w:rFonts w:ascii="Microsoft JhengHei UI" w:eastAsia="Microsoft JhengHei UI" w:hAnsi="Microsoft JhengHei UI" w:cs="Arial Unicode MS"/>
                <w:color w:val="000000"/>
                <w:kern w:val="0"/>
                <w:sz w:val="18"/>
                <w:szCs w:val="18"/>
                <w:lang w:val="en-GB"/>
              </w:rPr>
              <w:t>Yes</w:t>
            </w:r>
            <w:r w:rsidRPr="00144245">
              <w:rPr>
                <w:rFonts w:ascii="Microsoft JhengHei UI" w:eastAsia="Microsoft JhengHei UI" w:hAnsi="Microsoft JhengHei UI" w:cs="Arial Unicode MS" w:hint="eastAsia"/>
                <w:color w:val="000000"/>
                <w:kern w:val="0"/>
                <w:sz w:val="18"/>
                <w:szCs w:val="18"/>
                <w:lang w:val="en-GB"/>
              </w:rPr>
              <w:t xml:space="preserve"> </w:t>
            </w:r>
            <w:r w:rsidRPr="0039671A">
              <w:rPr>
                <w:rFonts w:ascii="Microsoft JhengHei UI" w:eastAsia="Microsoft JhengHei UI" w:hAnsi="Microsoft JhengHei UI" w:cs="Arial Unicode MS"/>
                <w:color w:val="000000"/>
                <w:kern w:val="0"/>
                <w:sz w:val="18"/>
                <w:szCs w:val="18"/>
                <w:lang w:val="en-GB"/>
              </w:rPr>
              <w:sym w:font="Wingdings" w:char="F0A8"/>
            </w:r>
            <w:r w:rsidRPr="00144245">
              <w:rPr>
                <w:rFonts w:ascii="Microsoft JhengHei UI" w:eastAsia="Microsoft JhengHei UI" w:hAnsi="Microsoft JhengHei UI" w:cs="Arial Unicode MS"/>
                <w:color w:val="000000"/>
                <w:kern w:val="0"/>
                <w:sz w:val="18"/>
                <w:szCs w:val="18"/>
                <w:lang w:val="en-GB"/>
              </w:rPr>
              <w:t xml:space="preserve">           No </w:t>
            </w:r>
            <w:r w:rsidRPr="0039671A">
              <w:rPr>
                <w:rFonts w:ascii="Microsoft JhengHei UI" w:eastAsia="Microsoft JhengHei UI" w:hAnsi="Microsoft JhengHei UI" w:cs="Arial Unicode MS"/>
                <w:color w:val="000000"/>
                <w:kern w:val="0"/>
                <w:sz w:val="18"/>
                <w:szCs w:val="18"/>
                <w:lang w:val="en-GB"/>
              </w:rPr>
              <w:sym w:font="Wingdings" w:char="F0A8"/>
            </w:r>
          </w:p>
        </w:tc>
      </w:tr>
    </w:tbl>
    <w:p w:rsidR="00400745" w:rsidRPr="00400745" w:rsidRDefault="00400745" w:rsidP="00400745">
      <w:pPr>
        <w:jc w:val="left"/>
        <w:rPr>
          <w:rFonts w:ascii="Times New Roman" w:hAnsi="Times New Roman" w:cs="Times New Roman"/>
          <w:b/>
          <w:color w:val="0070C0"/>
          <w:sz w:val="24"/>
          <w:szCs w:val="24"/>
        </w:rPr>
      </w:pPr>
    </w:p>
    <w:tbl>
      <w:tblPr>
        <w:tblW w:w="5053" w:type="pct"/>
        <w:jc w:val="center"/>
        <w:tblInd w:w="-10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left w:w="0" w:type="dxa"/>
          <w:right w:w="0" w:type="dxa"/>
        </w:tblCellMar>
        <w:tblLook w:val="0000" w:firstRow="0" w:lastRow="0" w:firstColumn="0" w:lastColumn="0" w:noHBand="0" w:noVBand="0"/>
      </w:tblPr>
      <w:tblGrid>
        <w:gridCol w:w="3921"/>
        <w:gridCol w:w="582"/>
        <w:gridCol w:w="3119"/>
        <w:gridCol w:w="2658"/>
      </w:tblGrid>
      <w:tr w:rsidR="00233D82" w:rsidRPr="00144245" w:rsidTr="00890C63">
        <w:trPr>
          <w:jc w:val="center"/>
        </w:trPr>
        <w:tc>
          <w:tcPr>
            <w:tcW w:w="1907" w:type="pct"/>
            <w:tcBorders>
              <w:top w:val="nil"/>
              <w:left w:val="nil"/>
              <w:bottom w:val="nil"/>
              <w:right w:val="nil"/>
            </w:tcBorders>
            <w:shd w:val="clear" w:color="auto" w:fill="ED7D31"/>
          </w:tcPr>
          <w:p w:rsidR="00233D82" w:rsidRPr="00144245" w:rsidRDefault="00233D82" w:rsidP="00890C63">
            <w:pPr>
              <w:spacing w:before="100" w:beforeAutospacing="1" w:after="100" w:afterAutospacing="1"/>
              <w:rPr>
                <w:rFonts w:ascii="Microsoft JhengHei UI" w:eastAsia="Microsoft JhengHei UI" w:hAnsi="Microsoft JhengHei UI" w:cs="Arial Unicode MS"/>
                <w:b/>
                <w:bCs/>
                <w:color w:val="FFFFFF"/>
                <w:sz w:val="18"/>
                <w:szCs w:val="18"/>
              </w:rPr>
            </w:pPr>
          </w:p>
        </w:tc>
        <w:tc>
          <w:tcPr>
            <w:tcW w:w="3093" w:type="pct"/>
            <w:gridSpan w:val="3"/>
            <w:tcBorders>
              <w:top w:val="nil"/>
              <w:left w:val="nil"/>
              <w:bottom w:val="nil"/>
              <w:right w:val="nil"/>
            </w:tcBorders>
            <w:shd w:val="clear" w:color="auto" w:fill="ED7D31"/>
            <w:tcMar>
              <w:top w:w="0" w:type="dxa"/>
              <w:left w:w="108" w:type="dxa"/>
              <w:bottom w:w="0" w:type="dxa"/>
              <w:right w:w="108" w:type="dxa"/>
            </w:tcMar>
          </w:tcPr>
          <w:p w:rsidR="00233D82" w:rsidRPr="00144245" w:rsidRDefault="00233D82" w:rsidP="00890C63">
            <w:pPr>
              <w:spacing w:before="100" w:beforeAutospacing="1" w:after="100" w:afterAutospacing="1"/>
              <w:rPr>
                <w:rFonts w:ascii="Microsoft JhengHei UI" w:eastAsia="Microsoft JhengHei UI" w:hAnsi="Microsoft JhengHei UI" w:cs="Arial Unicode MS"/>
                <w:b/>
                <w:bCs/>
                <w:color w:val="FFFFFF"/>
                <w:sz w:val="18"/>
                <w:szCs w:val="18"/>
              </w:rPr>
            </w:pPr>
            <w:r w:rsidRPr="00144245">
              <w:rPr>
                <w:rFonts w:ascii="Microsoft JhengHei UI" w:eastAsia="Microsoft JhengHei UI" w:hAnsi="Microsoft JhengHei UI" w:cs="Arial Unicode MS" w:hint="eastAsia"/>
                <w:b/>
                <w:bCs/>
                <w:color w:val="FFFFFF"/>
                <w:sz w:val="18"/>
                <w:szCs w:val="18"/>
              </w:rPr>
              <w:t>Section</w:t>
            </w:r>
            <w:r w:rsidRPr="00144245">
              <w:rPr>
                <w:rFonts w:ascii="Microsoft JhengHei UI" w:eastAsia="Microsoft JhengHei UI" w:hAnsi="Microsoft JhengHei UI" w:cs="Arial Unicode MS"/>
                <w:b/>
                <w:bCs/>
                <w:color w:val="FFFFFF"/>
                <w:sz w:val="18"/>
                <w:szCs w:val="18"/>
              </w:rPr>
              <w:t xml:space="preserve"> </w:t>
            </w:r>
            <w:r w:rsidRPr="00144245">
              <w:rPr>
                <w:rFonts w:ascii="Microsoft JhengHei UI" w:eastAsia="Microsoft JhengHei UI" w:hAnsi="Microsoft JhengHei UI" w:cs="Arial Unicode MS" w:hint="eastAsia"/>
                <w:b/>
                <w:bCs/>
                <w:color w:val="FFFFFF"/>
                <w:sz w:val="18"/>
                <w:szCs w:val="18"/>
              </w:rPr>
              <w:t>2</w:t>
            </w:r>
            <w:r w:rsidRPr="00144245">
              <w:rPr>
                <w:rFonts w:ascii="Microsoft JhengHei UI" w:eastAsia="Microsoft JhengHei UI" w:hAnsi="Microsoft JhengHei UI" w:cs="Arial Unicode MS"/>
                <w:b/>
                <w:bCs/>
                <w:color w:val="FFFFFF"/>
                <w:sz w:val="18"/>
                <w:szCs w:val="18"/>
              </w:rPr>
              <w:t xml:space="preserve">: </w:t>
            </w:r>
            <w:r w:rsidRPr="00144245">
              <w:rPr>
                <w:rFonts w:ascii="Microsoft JhengHei UI" w:eastAsia="Microsoft JhengHei UI" w:hAnsi="Microsoft JhengHei UI" w:cs="Arial Unicode MS" w:hint="eastAsia"/>
                <w:b/>
                <w:bCs/>
                <w:color w:val="FFFFFF"/>
                <w:sz w:val="18"/>
                <w:szCs w:val="18"/>
              </w:rPr>
              <w:t xml:space="preserve">Registration </w:t>
            </w:r>
            <w:r w:rsidRPr="00144245">
              <w:rPr>
                <w:rFonts w:ascii="Microsoft JhengHei UI" w:eastAsia="Microsoft JhengHei UI" w:hAnsi="Microsoft JhengHei UI" w:cs="Arial Unicode MS"/>
                <w:b/>
                <w:bCs/>
                <w:color w:val="FFFFFF"/>
                <w:sz w:val="18"/>
                <w:szCs w:val="18"/>
              </w:rPr>
              <w:t>Information</w:t>
            </w:r>
          </w:p>
        </w:tc>
      </w:tr>
      <w:tr w:rsidR="00233D82" w:rsidRPr="00144245" w:rsidTr="00890C63">
        <w:trPr>
          <w:trHeight w:val="106"/>
          <w:jc w:val="center"/>
        </w:trPr>
        <w:tc>
          <w:tcPr>
            <w:tcW w:w="2190" w:type="pct"/>
            <w:gridSpan w:val="2"/>
            <w:tcBorders>
              <w:top w:val="nil"/>
              <w:left w:val="single" w:sz="4" w:space="0" w:color="7F7F7F"/>
              <w:bottom w:val="thickThinSmallGap" w:sz="12" w:space="0" w:color="7F7F7F"/>
              <w:right w:val="thickThinSmallGap" w:sz="12" w:space="0" w:color="7F7F7F"/>
            </w:tcBorders>
            <w:shd w:val="clear" w:color="auto" w:fill="FFFFFF"/>
            <w:tcMar>
              <w:top w:w="0" w:type="dxa"/>
              <w:left w:w="108" w:type="dxa"/>
              <w:bottom w:w="0" w:type="dxa"/>
              <w:right w:w="108" w:type="dxa"/>
            </w:tcMar>
          </w:tcPr>
          <w:p w:rsidR="00233D82" w:rsidRPr="00144245" w:rsidRDefault="00233D82" w:rsidP="00890C63">
            <w:pPr>
              <w:widowControl/>
              <w:snapToGrid w:val="0"/>
              <w:spacing w:line="216" w:lineRule="auto"/>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Items</w:t>
            </w:r>
          </w:p>
        </w:tc>
        <w:tc>
          <w:tcPr>
            <w:tcW w:w="1517" w:type="pct"/>
            <w:tcBorders>
              <w:top w:val="nil"/>
              <w:left w:val="thickThinSmallGap" w:sz="12" w:space="0" w:color="7F7F7F"/>
              <w:bottom w:val="thickThinSmallGap" w:sz="12" w:space="0" w:color="7F7F7F"/>
              <w:right w:val="thickThinSmallGap" w:sz="12" w:space="0" w:color="7F7F7F"/>
            </w:tcBorders>
          </w:tcPr>
          <w:p w:rsidR="00233D82" w:rsidRPr="00144245" w:rsidRDefault="00233D82" w:rsidP="00890C63">
            <w:pPr>
              <w:widowControl/>
              <w:snapToGrid w:val="0"/>
              <w:spacing w:line="216" w:lineRule="auto"/>
              <w:jc w:val="center"/>
              <w:outlineLvl w:val="2"/>
              <w:rPr>
                <w:rFonts w:ascii="Microsoft JhengHei UI" w:eastAsia="Microsoft JhengHei UI" w:hAnsi="Microsoft JhengHei UI" w:cs="Arial Unicode MS"/>
                <w:b/>
                <w:color w:val="000000"/>
                <w:kern w:val="0"/>
                <w:sz w:val="18"/>
                <w:szCs w:val="18"/>
                <w:lang w:val="en-GB"/>
              </w:rPr>
            </w:pPr>
            <w:r w:rsidRPr="00E10DC8">
              <w:rPr>
                <w:rFonts w:ascii="Microsoft JhengHei UI" w:eastAsia="Microsoft JhengHei UI" w:hAnsi="Microsoft JhengHei UI" w:cs="Arial Unicode MS"/>
                <w:b/>
                <w:color w:val="000000"/>
                <w:kern w:val="0"/>
                <w:sz w:val="18"/>
                <w:szCs w:val="18"/>
                <w:lang w:val="en-GB"/>
              </w:rPr>
              <w:t>Registration Fee</w:t>
            </w:r>
          </w:p>
        </w:tc>
        <w:tc>
          <w:tcPr>
            <w:tcW w:w="1293" w:type="pct"/>
            <w:tcBorders>
              <w:top w:val="nil"/>
              <w:left w:val="thickThinSmallGap" w:sz="12" w:space="0" w:color="7F7F7F"/>
              <w:bottom w:val="thickThinSmallGap" w:sz="12" w:space="0" w:color="7F7F7F"/>
              <w:right w:val="single" w:sz="4" w:space="0" w:color="7F7F7F"/>
            </w:tcBorders>
          </w:tcPr>
          <w:p w:rsidR="00233D82" w:rsidRPr="00363F59" w:rsidRDefault="00233D82" w:rsidP="00890C63">
            <w:pPr>
              <w:widowControl/>
              <w:snapToGrid w:val="0"/>
              <w:spacing w:line="216" w:lineRule="auto"/>
              <w:jc w:val="center"/>
              <w:outlineLvl w:val="2"/>
              <w:rPr>
                <w:rFonts w:ascii="Microsoft JhengHei UI" w:hAnsi="Microsoft JhengHei UI" w:cs="Arial Unicode MS"/>
                <w:b/>
                <w:color w:val="000000"/>
                <w:kern w:val="0"/>
                <w:sz w:val="18"/>
                <w:szCs w:val="18"/>
                <w:lang w:val="en-GB"/>
              </w:rPr>
            </w:pPr>
            <w:r w:rsidRPr="00144245">
              <w:rPr>
                <w:rFonts w:ascii="Microsoft JhengHei UI" w:eastAsia="Microsoft JhengHei UI" w:hAnsi="Microsoft JhengHei UI" w:cs="Arial Unicode MS"/>
                <w:b/>
                <w:color w:val="000000"/>
                <w:kern w:val="0"/>
                <w:sz w:val="18"/>
                <w:szCs w:val="18"/>
                <w:lang w:val="en-GB"/>
              </w:rPr>
              <w:t>Registration Fee</w:t>
            </w:r>
          </w:p>
        </w:tc>
      </w:tr>
      <w:tr w:rsidR="00233D82" w:rsidRPr="00144245" w:rsidTr="00890C63">
        <w:trPr>
          <w:trHeight w:val="49"/>
          <w:jc w:val="center"/>
        </w:trPr>
        <w:tc>
          <w:tcPr>
            <w:tcW w:w="2190" w:type="pct"/>
            <w:gridSpan w:val="2"/>
            <w:tcBorders>
              <w:top w:val="thickThinSmallGap" w:sz="12" w:space="0" w:color="7F7F7F"/>
              <w:left w:val="single" w:sz="4" w:space="0" w:color="7F7F7F"/>
              <w:bottom w:val="thickThinSmallGap" w:sz="12" w:space="0" w:color="7F7F7F"/>
              <w:right w:val="thickThinSmallGap" w:sz="12" w:space="0" w:color="7F7F7F"/>
            </w:tcBorders>
            <w:shd w:val="clear" w:color="auto" w:fill="FABF8F" w:themeFill="accent6" w:themeFillTint="99"/>
            <w:tcMar>
              <w:top w:w="0" w:type="dxa"/>
              <w:left w:w="108" w:type="dxa"/>
              <w:bottom w:w="0" w:type="dxa"/>
              <w:right w:w="108" w:type="dxa"/>
            </w:tcMar>
          </w:tcPr>
          <w:p w:rsidR="00233D82" w:rsidRPr="00144245" w:rsidRDefault="00233D82" w:rsidP="00890C63">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p>
        </w:tc>
        <w:tc>
          <w:tcPr>
            <w:tcW w:w="1517"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FABF8F" w:themeFill="accent6" w:themeFillTint="99"/>
          </w:tcPr>
          <w:p w:rsidR="00233D82" w:rsidRPr="00363F59" w:rsidRDefault="00233D82" w:rsidP="00890C63">
            <w:pPr>
              <w:widowControl/>
              <w:snapToGrid w:val="0"/>
              <w:spacing w:line="216" w:lineRule="auto"/>
              <w:jc w:val="center"/>
              <w:outlineLvl w:val="2"/>
              <w:rPr>
                <w:rFonts w:ascii="Microsoft JhengHei UI" w:eastAsia="Microsoft JhengHei UI" w:hAnsi="Microsoft JhengHei UI" w:cs="Arial Unicode MS"/>
                <w:color w:val="000000"/>
                <w:kern w:val="0"/>
                <w:sz w:val="18"/>
                <w:szCs w:val="18"/>
                <w:lang w:val="en-GB"/>
              </w:rPr>
            </w:pPr>
            <w:r w:rsidRPr="00363F59">
              <w:rPr>
                <w:rFonts w:ascii="Microsoft JhengHei UI" w:eastAsia="Microsoft JhengHei UI" w:hAnsi="Microsoft JhengHei UI" w:cs="Arial Unicode MS"/>
                <w:color w:val="000000"/>
                <w:kern w:val="0"/>
                <w:sz w:val="18"/>
                <w:szCs w:val="18"/>
                <w:lang w:val="en-GB"/>
              </w:rPr>
              <w:t>Before August 20, 2023</w:t>
            </w:r>
          </w:p>
          <w:p w:rsidR="00233D82" w:rsidRPr="00E10DC8" w:rsidRDefault="00233D82" w:rsidP="00890C63">
            <w:pPr>
              <w:widowControl/>
              <w:snapToGrid w:val="0"/>
              <w:spacing w:line="216" w:lineRule="auto"/>
              <w:jc w:val="center"/>
              <w:outlineLvl w:val="2"/>
              <w:rPr>
                <w:rFonts w:ascii="Microsoft JhengHei UI" w:eastAsia="Microsoft JhengHei UI" w:hAnsi="Microsoft JhengHei UI" w:cs="Arial Unicode MS"/>
                <w:color w:val="000000"/>
                <w:kern w:val="0"/>
                <w:sz w:val="18"/>
                <w:szCs w:val="18"/>
                <w:lang w:val="en-GB"/>
              </w:rPr>
            </w:pPr>
            <w:r w:rsidRPr="00363F59">
              <w:rPr>
                <w:rFonts w:ascii="Microsoft JhengHei UI" w:eastAsia="Microsoft JhengHei UI" w:hAnsi="Microsoft JhengHei UI" w:cs="Arial Unicode MS" w:hint="eastAsia"/>
                <w:color w:val="000000"/>
                <w:kern w:val="0"/>
                <w:sz w:val="18"/>
                <w:szCs w:val="18"/>
                <w:lang w:val="en-GB"/>
              </w:rPr>
              <w:t>早鸟价格(2023/08/20日前)</w:t>
            </w:r>
          </w:p>
        </w:tc>
        <w:tc>
          <w:tcPr>
            <w:tcW w:w="1293" w:type="pct"/>
            <w:tcBorders>
              <w:top w:val="thickThinSmallGap" w:sz="12" w:space="0" w:color="7F7F7F"/>
              <w:left w:val="thickThinSmallGap" w:sz="12" w:space="0" w:color="7F7F7F"/>
              <w:bottom w:val="thickThinSmallGap" w:sz="12" w:space="0" w:color="7F7F7F"/>
              <w:right w:val="single" w:sz="4" w:space="0" w:color="7F7F7F"/>
            </w:tcBorders>
            <w:shd w:val="clear" w:color="auto" w:fill="FABF8F" w:themeFill="accent6" w:themeFillTint="99"/>
          </w:tcPr>
          <w:p w:rsidR="00233D82" w:rsidRPr="00363F59" w:rsidRDefault="00233D82" w:rsidP="00890C63">
            <w:pPr>
              <w:widowControl/>
              <w:snapToGrid w:val="0"/>
              <w:spacing w:line="216" w:lineRule="auto"/>
              <w:jc w:val="center"/>
              <w:outlineLvl w:val="2"/>
              <w:rPr>
                <w:rFonts w:ascii="Microsoft JhengHei UI" w:eastAsia="Microsoft JhengHei UI" w:hAnsi="Microsoft JhengHei UI" w:cs="Arial Unicode MS"/>
                <w:color w:val="000000"/>
                <w:kern w:val="0"/>
                <w:sz w:val="18"/>
                <w:szCs w:val="18"/>
                <w:lang w:val="en-GB"/>
              </w:rPr>
            </w:pPr>
            <w:r w:rsidRPr="00363F59">
              <w:rPr>
                <w:rFonts w:ascii="Microsoft JhengHei UI" w:eastAsia="Microsoft JhengHei UI" w:hAnsi="Microsoft JhengHei UI" w:cs="Arial Unicode MS"/>
                <w:color w:val="000000"/>
                <w:kern w:val="0"/>
                <w:sz w:val="18"/>
                <w:szCs w:val="18"/>
                <w:lang w:val="en-GB"/>
              </w:rPr>
              <w:t>After August 20, 2023</w:t>
            </w:r>
          </w:p>
          <w:p w:rsidR="00233D82" w:rsidRPr="00363F59" w:rsidRDefault="00233D82" w:rsidP="00890C63">
            <w:pPr>
              <w:widowControl/>
              <w:snapToGrid w:val="0"/>
              <w:spacing w:line="216" w:lineRule="auto"/>
              <w:jc w:val="center"/>
              <w:outlineLvl w:val="2"/>
              <w:rPr>
                <w:rFonts w:ascii="Microsoft JhengHei UI" w:hAnsi="Microsoft JhengHei UI" w:cs="Arial Unicode MS"/>
                <w:color w:val="000000"/>
                <w:kern w:val="0"/>
                <w:sz w:val="18"/>
                <w:szCs w:val="18"/>
                <w:lang w:val="en-GB"/>
              </w:rPr>
            </w:pPr>
            <w:r w:rsidRPr="00363F59">
              <w:rPr>
                <w:rFonts w:ascii="Microsoft JhengHei UI" w:eastAsia="Microsoft JhengHei UI" w:hAnsi="Microsoft JhengHei UI" w:cs="Arial Unicode MS" w:hint="eastAsia"/>
                <w:color w:val="000000"/>
                <w:kern w:val="0"/>
                <w:sz w:val="18"/>
                <w:szCs w:val="18"/>
                <w:lang w:val="en-GB"/>
              </w:rPr>
              <w:t>正常价格(2023/08/20日后)</w:t>
            </w:r>
          </w:p>
        </w:tc>
      </w:tr>
      <w:tr w:rsidR="00233D82" w:rsidRPr="00E10DC8" w:rsidTr="00890C63">
        <w:trPr>
          <w:trHeight w:val="49"/>
          <w:jc w:val="center"/>
        </w:trPr>
        <w:tc>
          <w:tcPr>
            <w:tcW w:w="2190" w:type="pct"/>
            <w:gridSpan w:val="2"/>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233D82" w:rsidRPr="00E10DC8" w:rsidRDefault="00233D82" w:rsidP="00890C63">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Regular Listener</w:t>
            </w:r>
            <w:r>
              <w:rPr>
                <w:rFonts w:ascii="Microsoft JhengHei UI" w:hAnsi="Microsoft JhengHei UI" w:cs="Arial Unicode MS" w:hint="eastAsia"/>
                <w:color w:val="000000"/>
                <w:kern w:val="0"/>
                <w:sz w:val="18"/>
                <w:szCs w:val="18"/>
                <w:lang w:val="en-GB"/>
              </w:rPr>
              <w:t>/</w:t>
            </w:r>
            <w:r w:rsidRPr="00E10DC8">
              <w:rPr>
                <w:rFonts w:ascii="Microsoft JhengHei UI" w:eastAsia="Microsoft JhengHei UI" w:hAnsi="Microsoft JhengHei UI" w:cs="Arial Unicode MS"/>
                <w:color w:val="000000"/>
                <w:kern w:val="0"/>
                <w:sz w:val="18"/>
                <w:szCs w:val="18"/>
                <w:lang w:val="en-GB"/>
              </w:rPr>
              <w:t>听众注册</w:t>
            </w:r>
          </w:p>
        </w:tc>
        <w:tc>
          <w:tcPr>
            <w:tcW w:w="1517"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233D82" w:rsidRPr="00E10DC8" w:rsidRDefault="00233D82" w:rsidP="00890C63">
            <w:pPr>
              <w:widowControl/>
              <w:snapToGrid w:val="0"/>
              <w:spacing w:before="100" w:beforeAutospacing="1" w:after="100" w:afterAutospacing="1" w:line="216" w:lineRule="auto"/>
              <w:jc w:val="center"/>
              <w:outlineLvl w:val="2"/>
              <w:rPr>
                <w:rFonts w:ascii="Microsoft JhengHei UI" w:eastAsia="Microsoft JhengHei UI" w:hAnsi="Microsoft JhengHei UI" w:cs="Arial Unicode MS"/>
                <w:color w:val="000000"/>
                <w:kern w:val="0"/>
                <w:sz w:val="18"/>
                <w:szCs w:val="18"/>
                <w:lang w:val="en-GB"/>
              </w:rPr>
            </w:pPr>
            <w:r w:rsidRPr="00440667">
              <w:rPr>
                <w:rFonts w:ascii="Microsoft JhengHei UI" w:eastAsia="Microsoft JhengHei UI" w:hAnsi="Microsoft JhengHei UI" w:cs="Arial Unicode MS"/>
                <w:color w:val="000000"/>
                <w:kern w:val="0"/>
                <w:sz w:val="18"/>
                <w:szCs w:val="18"/>
                <w:lang w:val="en-GB"/>
              </w:rPr>
              <w:t>180 USD/1300</w:t>
            </w:r>
            <w:r w:rsidRPr="00E10DC8">
              <w:rPr>
                <w:rFonts w:ascii="Microsoft JhengHei UI" w:eastAsia="Microsoft JhengHei UI" w:hAnsi="Microsoft JhengHei UI" w:cs="Arial Unicode MS"/>
                <w:color w:val="000000"/>
                <w:kern w:val="0"/>
                <w:sz w:val="18"/>
                <w:szCs w:val="18"/>
                <w:lang w:val="en-GB"/>
              </w:rPr>
              <w:t xml:space="preserve"> RMB</w:t>
            </w:r>
          </w:p>
        </w:tc>
        <w:tc>
          <w:tcPr>
            <w:tcW w:w="1293"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233D82" w:rsidRPr="00363F59" w:rsidRDefault="00233D82" w:rsidP="00890C63">
            <w:pPr>
              <w:widowControl/>
              <w:snapToGrid w:val="0"/>
              <w:spacing w:before="100" w:beforeAutospacing="1" w:after="100" w:afterAutospacing="1" w:line="216" w:lineRule="auto"/>
              <w:jc w:val="center"/>
              <w:outlineLvl w:val="2"/>
              <w:rPr>
                <w:rFonts w:ascii="Microsoft JhengHei UI" w:hAnsi="Microsoft JhengHei UI" w:cs="Arial Unicode MS"/>
                <w:color w:val="000000"/>
                <w:kern w:val="0"/>
                <w:sz w:val="18"/>
                <w:szCs w:val="18"/>
                <w:lang w:val="en-GB"/>
              </w:rPr>
            </w:pPr>
            <w:r w:rsidRPr="00440667">
              <w:rPr>
                <w:rFonts w:ascii="Microsoft JhengHei UI" w:eastAsia="Microsoft JhengHei UI" w:hAnsi="Microsoft JhengHei UI" w:cs="Arial Unicode MS"/>
                <w:color w:val="000000"/>
                <w:kern w:val="0"/>
                <w:sz w:val="18"/>
                <w:szCs w:val="18"/>
                <w:lang w:val="en-GB"/>
              </w:rPr>
              <w:t>210 USD/1500</w:t>
            </w:r>
            <w:r w:rsidRPr="00E10DC8">
              <w:rPr>
                <w:rFonts w:ascii="Microsoft JhengHei UI" w:eastAsia="Microsoft JhengHei UI" w:hAnsi="Microsoft JhengHei UI" w:cs="Arial Unicode MS"/>
                <w:color w:val="000000"/>
                <w:kern w:val="0"/>
                <w:sz w:val="18"/>
                <w:szCs w:val="18"/>
                <w:lang w:val="en-GB"/>
              </w:rPr>
              <w:t xml:space="preserve"> RMB</w:t>
            </w:r>
          </w:p>
        </w:tc>
      </w:tr>
      <w:tr w:rsidR="00233D82" w:rsidRPr="00E10DC8" w:rsidTr="00890C63">
        <w:trPr>
          <w:trHeight w:val="49"/>
          <w:jc w:val="center"/>
        </w:trPr>
        <w:tc>
          <w:tcPr>
            <w:tcW w:w="2190" w:type="pct"/>
            <w:gridSpan w:val="2"/>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233D82" w:rsidRDefault="00233D82" w:rsidP="00890C63">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sidRPr="00440667">
              <w:rPr>
                <w:rFonts w:ascii="Microsoft JhengHei UI" w:eastAsia="Microsoft JhengHei UI" w:hAnsi="Microsoft JhengHei UI" w:cs="Arial Unicode MS"/>
                <w:color w:val="000000"/>
                <w:kern w:val="0"/>
                <w:sz w:val="18"/>
                <w:szCs w:val="18"/>
                <w:lang w:val="en-GB"/>
              </w:rPr>
              <w:t>Student Listeners</w:t>
            </w:r>
            <w:r>
              <w:rPr>
                <w:rFonts w:ascii="Microsoft JhengHei UI" w:hAnsi="Microsoft JhengHei UI" w:cs="Arial Unicode MS" w:hint="eastAsia"/>
                <w:color w:val="000000"/>
                <w:kern w:val="0"/>
                <w:sz w:val="18"/>
                <w:szCs w:val="18"/>
                <w:lang w:val="en-GB"/>
              </w:rPr>
              <w:t>/</w:t>
            </w:r>
            <w:r>
              <w:rPr>
                <w:rFonts w:ascii="Microsoft JhengHei UI" w:eastAsia="Microsoft JhengHei UI" w:hAnsi="Microsoft JhengHei UI" w:cs="Arial Unicode MS"/>
                <w:color w:val="000000"/>
                <w:kern w:val="0"/>
                <w:sz w:val="18"/>
                <w:szCs w:val="18"/>
                <w:lang w:val="en-GB"/>
              </w:rPr>
              <w:t>学生</w:t>
            </w:r>
            <w:r w:rsidRPr="00E10DC8">
              <w:rPr>
                <w:rFonts w:ascii="Microsoft JhengHei UI" w:eastAsia="Microsoft JhengHei UI" w:hAnsi="Microsoft JhengHei UI" w:cs="Arial Unicode MS"/>
                <w:color w:val="000000"/>
                <w:kern w:val="0"/>
                <w:sz w:val="18"/>
                <w:szCs w:val="18"/>
                <w:lang w:val="en-GB"/>
              </w:rPr>
              <w:t>听众注册</w:t>
            </w:r>
          </w:p>
        </w:tc>
        <w:tc>
          <w:tcPr>
            <w:tcW w:w="1517"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233D82" w:rsidRPr="00440667" w:rsidRDefault="00233D82" w:rsidP="00890C63">
            <w:pPr>
              <w:widowControl/>
              <w:snapToGrid w:val="0"/>
              <w:spacing w:before="100" w:beforeAutospacing="1" w:after="100" w:afterAutospacing="1" w:line="216" w:lineRule="auto"/>
              <w:jc w:val="center"/>
              <w:outlineLvl w:val="2"/>
              <w:rPr>
                <w:rFonts w:ascii="Microsoft JhengHei UI" w:hAnsi="Microsoft JhengHei UI" w:cs="Arial Unicode MS"/>
                <w:color w:val="000000"/>
                <w:kern w:val="0"/>
                <w:sz w:val="18"/>
                <w:szCs w:val="18"/>
                <w:lang w:val="en-GB"/>
              </w:rPr>
            </w:pPr>
            <w:r w:rsidRPr="00440667">
              <w:rPr>
                <w:rFonts w:ascii="Microsoft JhengHei UI" w:eastAsia="Microsoft JhengHei UI" w:hAnsi="Microsoft JhengHei UI" w:cs="Arial Unicode MS"/>
                <w:color w:val="000000"/>
                <w:kern w:val="0"/>
                <w:sz w:val="18"/>
                <w:szCs w:val="18"/>
                <w:lang w:val="en-GB"/>
              </w:rPr>
              <w:t>140USD/1000</w:t>
            </w:r>
            <w:r>
              <w:rPr>
                <w:rFonts w:ascii="Microsoft JhengHei UI" w:hAnsi="Microsoft JhengHei UI" w:cs="Arial Unicode MS" w:hint="eastAsia"/>
                <w:color w:val="000000"/>
                <w:kern w:val="0"/>
                <w:sz w:val="18"/>
                <w:szCs w:val="18"/>
                <w:lang w:val="en-GB"/>
              </w:rPr>
              <w:t xml:space="preserve"> </w:t>
            </w:r>
            <w:r w:rsidRPr="00E10DC8">
              <w:rPr>
                <w:rFonts w:ascii="Microsoft JhengHei UI" w:eastAsia="Microsoft JhengHei UI" w:hAnsi="Microsoft JhengHei UI" w:cs="Arial Unicode MS"/>
                <w:color w:val="000000"/>
                <w:kern w:val="0"/>
                <w:sz w:val="18"/>
                <w:szCs w:val="18"/>
                <w:lang w:val="en-GB"/>
              </w:rPr>
              <w:t>RMB</w:t>
            </w:r>
          </w:p>
        </w:tc>
        <w:tc>
          <w:tcPr>
            <w:tcW w:w="1293"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233D82" w:rsidRPr="00440667" w:rsidRDefault="00233D82" w:rsidP="00890C63">
            <w:pPr>
              <w:widowControl/>
              <w:snapToGrid w:val="0"/>
              <w:spacing w:before="100" w:beforeAutospacing="1" w:after="100" w:afterAutospacing="1" w:line="216" w:lineRule="auto"/>
              <w:jc w:val="center"/>
              <w:outlineLvl w:val="2"/>
              <w:rPr>
                <w:rFonts w:ascii="Microsoft JhengHei UI" w:hAnsi="Microsoft JhengHei UI" w:cs="Arial Unicode MS"/>
                <w:color w:val="000000"/>
                <w:kern w:val="0"/>
                <w:sz w:val="18"/>
                <w:szCs w:val="18"/>
                <w:lang w:val="en-GB"/>
              </w:rPr>
            </w:pPr>
            <w:r w:rsidRPr="00440667">
              <w:rPr>
                <w:rFonts w:ascii="Microsoft JhengHei UI" w:eastAsia="Microsoft JhengHei UI" w:hAnsi="Microsoft JhengHei UI" w:cs="Arial Unicode MS"/>
                <w:color w:val="000000"/>
                <w:kern w:val="0"/>
                <w:sz w:val="18"/>
                <w:szCs w:val="18"/>
                <w:lang w:val="en-GB"/>
              </w:rPr>
              <w:t>170 USD/1200</w:t>
            </w:r>
            <w:r>
              <w:rPr>
                <w:rFonts w:ascii="Microsoft JhengHei UI" w:hAnsi="Microsoft JhengHei UI" w:cs="Arial Unicode MS" w:hint="eastAsia"/>
                <w:color w:val="000000"/>
                <w:kern w:val="0"/>
                <w:sz w:val="18"/>
                <w:szCs w:val="18"/>
                <w:lang w:val="en-GB"/>
              </w:rPr>
              <w:t xml:space="preserve"> </w:t>
            </w:r>
            <w:r w:rsidRPr="00E10DC8">
              <w:rPr>
                <w:rFonts w:ascii="Microsoft JhengHei UI" w:eastAsia="Microsoft JhengHei UI" w:hAnsi="Microsoft JhengHei UI" w:cs="Arial Unicode MS"/>
                <w:color w:val="000000"/>
                <w:kern w:val="0"/>
                <w:sz w:val="18"/>
                <w:szCs w:val="18"/>
                <w:lang w:val="en-GB"/>
              </w:rPr>
              <w:t>RMB</w:t>
            </w:r>
          </w:p>
        </w:tc>
      </w:tr>
      <w:tr w:rsidR="00233D82" w:rsidRPr="00E10DC8" w:rsidTr="00890C63">
        <w:trPr>
          <w:trHeight w:val="49"/>
          <w:jc w:val="center"/>
        </w:trPr>
        <w:tc>
          <w:tcPr>
            <w:tcW w:w="2190" w:type="pct"/>
            <w:gridSpan w:val="2"/>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233D82" w:rsidRPr="00E10DC8" w:rsidRDefault="00233D82" w:rsidP="00890C63">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Extra Proceeding</w:t>
            </w:r>
            <w:r>
              <w:rPr>
                <w:rFonts w:ascii="Microsoft JhengHei UI" w:hAnsi="Microsoft JhengHei UI" w:cs="Arial Unicode MS" w:hint="eastAsia"/>
                <w:color w:val="000000"/>
                <w:kern w:val="0"/>
                <w:sz w:val="18"/>
                <w:szCs w:val="18"/>
                <w:lang w:val="en-GB"/>
              </w:rPr>
              <w:t>/</w:t>
            </w:r>
            <w:r w:rsidRPr="00E10DC8">
              <w:rPr>
                <w:rFonts w:ascii="Microsoft JhengHei UI" w:eastAsia="Microsoft JhengHei UI" w:hAnsi="Microsoft JhengHei UI" w:cs="Arial Unicode MS"/>
                <w:color w:val="000000"/>
                <w:kern w:val="0"/>
                <w:sz w:val="18"/>
                <w:szCs w:val="18"/>
                <w:lang w:val="en-GB"/>
              </w:rPr>
              <w:t>额外论文集</w:t>
            </w:r>
          </w:p>
        </w:tc>
        <w:tc>
          <w:tcPr>
            <w:tcW w:w="1517"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233D82" w:rsidRPr="00E10DC8" w:rsidRDefault="00233D82" w:rsidP="00890C63">
            <w:pPr>
              <w:widowControl/>
              <w:snapToGrid w:val="0"/>
              <w:spacing w:before="100" w:beforeAutospacing="1" w:after="100" w:afterAutospacing="1" w:line="216" w:lineRule="auto"/>
              <w:jc w:val="center"/>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50 USD/350 RMB</w:t>
            </w:r>
          </w:p>
        </w:tc>
        <w:tc>
          <w:tcPr>
            <w:tcW w:w="1293"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233D82" w:rsidRPr="00363F59" w:rsidRDefault="00233D82" w:rsidP="00890C63">
            <w:pPr>
              <w:widowControl/>
              <w:snapToGrid w:val="0"/>
              <w:spacing w:before="100" w:beforeAutospacing="1" w:after="100" w:afterAutospacing="1" w:line="216" w:lineRule="auto"/>
              <w:jc w:val="center"/>
              <w:outlineLvl w:val="2"/>
              <w:rPr>
                <w:rFonts w:ascii="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50 USD/350 RMB</w:t>
            </w:r>
          </w:p>
        </w:tc>
      </w:tr>
      <w:tr w:rsidR="00233D82" w:rsidRPr="00E10DC8" w:rsidTr="00890C63">
        <w:trPr>
          <w:trHeight w:val="49"/>
          <w:jc w:val="center"/>
        </w:trPr>
        <w:tc>
          <w:tcPr>
            <w:tcW w:w="2190" w:type="pct"/>
            <w:gridSpan w:val="2"/>
            <w:tcBorders>
              <w:top w:val="thickThinSmallGap" w:sz="12" w:space="0" w:color="7F7F7F"/>
              <w:left w:val="single" w:sz="4" w:space="0" w:color="7F7F7F"/>
              <w:bottom w:val="thickThinSmallGap" w:sz="12" w:space="0" w:color="7F7F7F"/>
              <w:right w:val="thickThinSmallGap" w:sz="12" w:space="0" w:color="7F7F7F"/>
            </w:tcBorders>
            <w:shd w:val="clear" w:color="auto" w:fill="auto"/>
            <w:tcMar>
              <w:top w:w="0" w:type="dxa"/>
              <w:left w:w="108" w:type="dxa"/>
              <w:bottom w:w="0" w:type="dxa"/>
              <w:right w:w="108" w:type="dxa"/>
            </w:tcMar>
          </w:tcPr>
          <w:p w:rsidR="00233D82" w:rsidRPr="00E10DC8" w:rsidRDefault="00233D82" w:rsidP="00890C63">
            <w:pPr>
              <w:widowControl/>
              <w:snapToGrid w:val="0"/>
              <w:spacing w:line="216" w:lineRule="auto"/>
              <w:outlineLvl w:val="2"/>
              <w:rPr>
                <w:rFonts w:ascii="Microsoft JhengHei UI" w:eastAsia="Microsoft JhengHei UI" w:hAnsi="Microsoft JhengHei UI" w:cs="Arial Unicode MS"/>
                <w:color w:val="000000"/>
                <w:kern w:val="0"/>
                <w:sz w:val="18"/>
                <w:szCs w:val="18"/>
                <w:lang w:val="en-GB"/>
              </w:rPr>
            </w:pPr>
            <w:r>
              <w:rPr>
                <w:rFonts w:ascii="Microsoft JhengHei UI" w:eastAsia="Microsoft JhengHei UI" w:hAnsi="Microsoft JhengHei UI" w:cs="Arial Unicode MS"/>
                <w:color w:val="000000"/>
                <w:kern w:val="0"/>
                <w:sz w:val="18"/>
                <w:szCs w:val="18"/>
                <w:lang w:val="en-GB"/>
              </w:rPr>
              <w:t>Social Program</w:t>
            </w:r>
            <w:r>
              <w:rPr>
                <w:rFonts w:ascii="Microsoft JhengHei UI" w:hAnsi="Microsoft JhengHei UI" w:cs="Arial Unicode MS" w:hint="eastAsia"/>
                <w:color w:val="000000"/>
                <w:kern w:val="0"/>
                <w:sz w:val="18"/>
                <w:szCs w:val="18"/>
                <w:lang w:val="en-GB"/>
              </w:rPr>
              <w:t>/</w:t>
            </w:r>
            <w:r w:rsidRPr="00E10DC8">
              <w:rPr>
                <w:rFonts w:ascii="Microsoft JhengHei UI" w:eastAsia="Microsoft JhengHei UI" w:hAnsi="Microsoft JhengHei UI" w:cs="Arial Unicode MS"/>
                <w:color w:val="000000"/>
                <w:kern w:val="0"/>
                <w:sz w:val="18"/>
                <w:szCs w:val="18"/>
                <w:lang w:val="en-GB"/>
              </w:rPr>
              <w:t>学术考察或旅游</w:t>
            </w:r>
          </w:p>
        </w:tc>
        <w:tc>
          <w:tcPr>
            <w:tcW w:w="1517" w:type="pct"/>
            <w:tcBorders>
              <w:top w:val="thickThinSmallGap" w:sz="12" w:space="0" w:color="7F7F7F"/>
              <w:left w:val="thickThinSmallGap" w:sz="12" w:space="0" w:color="7F7F7F"/>
              <w:bottom w:val="thickThinSmallGap" w:sz="12" w:space="0" w:color="7F7F7F"/>
              <w:right w:val="thickThinSmallGap" w:sz="12" w:space="0" w:color="7F7F7F"/>
            </w:tcBorders>
            <w:shd w:val="clear" w:color="auto" w:fill="auto"/>
          </w:tcPr>
          <w:p w:rsidR="00233D82" w:rsidRPr="00E10DC8" w:rsidRDefault="00233D82" w:rsidP="00890C63">
            <w:pPr>
              <w:widowControl/>
              <w:snapToGrid w:val="0"/>
              <w:spacing w:before="100" w:beforeAutospacing="1" w:after="100" w:afterAutospacing="1" w:line="216" w:lineRule="auto"/>
              <w:jc w:val="center"/>
              <w:outlineLvl w:val="2"/>
              <w:rPr>
                <w:rFonts w:ascii="Microsoft JhengHei UI" w:eastAsia="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80 USD/550 RMB</w:t>
            </w:r>
          </w:p>
        </w:tc>
        <w:tc>
          <w:tcPr>
            <w:tcW w:w="1293" w:type="pct"/>
            <w:tcBorders>
              <w:top w:val="thickThinSmallGap" w:sz="12" w:space="0" w:color="7F7F7F"/>
              <w:left w:val="thickThinSmallGap" w:sz="12" w:space="0" w:color="7F7F7F"/>
              <w:bottom w:val="thickThinSmallGap" w:sz="12" w:space="0" w:color="7F7F7F"/>
              <w:right w:val="single" w:sz="4" w:space="0" w:color="7F7F7F"/>
            </w:tcBorders>
            <w:shd w:val="clear" w:color="auto" w:fill="auto"/>
          </w:tcPr>
          <w:p w:rsidR="00233D82" w:rsidRPr="00363F59" w:rsidRDefault="00233D82" w:rsidP="00890C63">
            <w:pPr>
              <w:widowControl/>
              <w:snapToGrid w:val="0"/>
              <w:spacing w:before="100" w:beforeAutospacing="1" w:after="100" w:afterAutospacing="1" w:line="216" w:lineRule="auto"/>
              <w:jc w:val="center"/>
              <w:outlineLvl w:val="2"/>
              <w:rPr>
                <w:rFonts w:ascii="Microsoft JhengHei UI" w:hAnsi="Microsoft JhengHei UI" w:cs="Arial Unicode MS"/>
                <w:color w:val="000000"/>
                <w:kern w:val="0"/>
                <w:sz w:val="18"/>
                <w:szCs w:val="18"/>
                <w:lang w:val="en-GB"/>
              </w:rPr>
            </w:pPr>
            <w:r w:rsidRPr="00E10DC8">
              <w:rPr>
                <w:rFonts w:ascii="Microsoft JhengHei UI" w:eastAsia="Microsoft JhengHei UI" w:hAnsi="Microsoft JhengHei UI" w:cs="Arial Unicode MS"/>
                <w:color w:val="000000"/>
                <w:kern w:val="0"/>
                <w:sz w:val="18"/>
                <w:szCs w:val="18"/>
                <w:lang w:val="en-GB"/>
              </w:rPr>
              <w:t>80 USD/550 RMB</w:t>
            </w:r>
          </w:p>
        </w:tc>
      </w:tr>
    </w:tbl>
    <w:p w:rsidR="00400745" w:rsidRDefault="00400745" w:rsidP="00400745">
      <w:pPr>
        <w:jc w:val="left"/>
        <w:rPr>
          <w:rFonts w:ascii="Times New Roman" w:hAnsi="Times New Roman" w:cs="Times New Roman"/>
          <w:b/>
          <w:sz w:val="24"/>
          <w:szCs w:val="24"/>
        </w:rPr>
      </w:pPr>
      <w:r>
        <w:rPr>
          <w:rFonts w:ascii="Times New Roman" w:hAnsi="Times New Roman" w:cs="Times New Roman"/>
          <w:b/>
          <w:sz w:val="24"/>
          <w:szCs w:val="24"/>
        </w:rPr>
        <w:t>Note:</w:t>
      </w:r>
    </w:p>
    <w:p w:rsidR="00400745" w:rsidRDefault="00400745" w:rsidP="00400745">
      <w:pPr>
        <w:pStyle w:val="ListParagraph"/>
        <w:numPr>
          <w:ilvl w:val="0"/>
          <w:numId w:val="3"/>
        </w:numPr>
        <w:ind w:firstLineChars="0"/>
        <w:jc w:val="left"/>
        <w:rPr>
          <w:rFonts w:ascii="Times New Roman" w:hAnsi="Times New Roman" w:cs="Times New Roman"/>
          <w:sz w:val="24"/>
          <w:szCs w:val="24"/>
        </w:rPr>
      </w:pPr>
      <w:r>
        <w:rPr>
          <w:rFonts w:ascii="Times New Roman" w:hAnsi="Times New Roman" w:cs="Times New Roman"/>
          <w:sz w:val="24"/>
          <w:szCs w:val="24"/>
        </w:rPr>
        <w:t>Please choose the items you fit in with and calculate the final amount.</w:t>
      </w:r>
    </w:p>
    <w:p w:rsidR="00CA1D4E" w:rsidRDefault="00400745" w:rsidP="00EA104D">
      <w:pPr>
        <w:pStyle w:val="ListParagraph"/>
        <w:numPr>
          <w:ilvl w:val="0"/>
          <w:numId w:val="3"/>
        </w:numPr>
        <w:ind w:firstLineChars="0"/>
        <w:jc w:val="left"/>
        <w:rPr>
          <w:rFonts w:ascii="Times New Roman" w:hAnsi="Times New Roman" w:cs="Times New Roman"/>
          <w:sz w:val="24"/>
          <w:szCs w:val="24"/>
        </w:rPr>
      </w:pPr>
      <w:r w:rsidRPr="006859F6">
        <w:rPr>
          <w:rFonts w:ascii="Times New Roman" w:hAnsi="Times New Roman" w:cs="Times New Roman"/>
          <w:b/>
          <w:sz w:val="24"/>
          <w:szCs w:val="24"/>
        </w:rPr>
        <w:t>Listener</w:t>
      </w:r>
      <w:r w:rsidRPr="006859F6">
        <w:rPr>
          <w:rFonts w:ascii="Times New Roman" w:hAnsi="Times New Roman" w:cs="Times New Roman"/>
          <w:sz w:val="24"/>
          <w:szCs w:val="24"/>
        </w:rPr>
        <w:t>: Participating in the conference only as a non-presenter,</w:t>
      </w:r>
      <w:r>
        <w:rPr>
          <w:rFonts w:ascii="Times New Roman" w:hAnsi="Times New Roman" w:cs="Times New Roman"/>
          <w:sz w:val="24"/>
          <w:szCs w:val="24"/>
        </w:rPr>
        <w:t xml:space="preserve"> without presentation and paper</w:t>
      </w:r>
      <w:r>
        <w:rPr>
          <w:rFonts w:ascii="Times New Roman" w:hAnsi="Times New Roman" w:cs="Times New Roman" w:hint="eastAsia"/>
          <w:sz w:val="24"/>
          <w:szCs w:val="24"/>
        </w:rPr>
        <w:t xml:space="preserve"> </w:t>
      </w:r>
      <w:r w:rsidRPr="006859F6">
        <w:rPr>
          <w:rFonts w:ascii="Times New Roman" w:hAnsi="Times New Roman" w:cs="Times New Roman"/>
          <w:sz w:val="24"/>
          <w:szCs w:val="24"/>
        </w:rPr>
        <w:t>publication.</w:t>
      </w:r>
    </w:p>
    <w:p w:rsidR="00400745" w:rsidRPr="00233D82" w:rsidRDefault="00400745" w:rsidP="00233D82">
      <w:pPr>
        <w:jc w:val="left"/>
        <w:rPr>
          <w:rFonts w:ascii="Times New Roman" w:hAnsi="Times New Roman" w:cs="Times New Roman"/>
          <w:sz w:val="24"/>
          <w:szCs w:val="24"/>
        </w:rPr>
      </w:pPr>
    </w:p>
    <w:tbl>
      <w:tblPr>
        <w:tblpPr w:leftFromText="180" w:rightFromText="180" w:vertAnchor="text" w:horzAnchor="page" w:tblpX="910"/>
        <w:tblOverlap w:val="never"/>
        <w:tblW w:w="0" w:type="auto"/>
        <w:shd w:val="clear" w:color="auto" w:fill="ED7D31"/>
        <w:tblLook w:val="0000" w:firstRow="0" w:lastRow="0" w:firstColumn="0" w:lastColumn="0" w:noHBand="0" w:noVBand="0"/>
      </w:tblPr>
      <w:tblGrid>
        <w:gridCol w:w="10058"/>
      </w:tblGrid>
      <w:tr w:rsidR="00400745" w:rsidRPr="00E10DC8" w:rsidTr="003F71AD">
        <w:trPr>
          <w:trHeight w:val="291"/>
        </w:trPr>
        <w:tc>
          <w:tcPr>
            <w:tcW w:w="10058" w:type="dxa"/>
            <w:shd w:val="clear" w:color="auto" w:fill="ED7D31"/>
          </w:tcPr>
          <w:p w:rsidR="00400745" w:rsidRPr="00E10DC8" w:rsidRDefault="00400745" w:rsidP="003F71AD">
            <w:pPr>
              <w:rPr>
                <w:rFonts w:ascii="Microsoft JhengHei UI" w:eastAsia="Microsoft JhengHei UI" w:hAnsi="Microsoft JhengHei UI" w:cs="Arial Unicode MS"/>
                <w:b/>
                <w:sz w:val="20"/>
                <w:szCs w:val="18"/>
              </w:rPr>
            </w:pPr>
            <w:r w:rsidRPr="00E10DC8">
              <w:rPr>
                <w:rFonts w:ascii="Microsoft JhengHei UI" w:eastAsia="Microsoft JhengHei UI" w:hAnsi="Microsoft JhengHei UI" w:cs="Arial Unicode MS" w:hint="eastAsia"/>
                <w:b/>
                <w:color w:val="FFFFFF"/>
                <w:sz w:val="18"/>
                <w:szCs w:val="18"/>
              </w:rPr>
              <w:t>Section</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3</w:t>
            </w:r>
            <w:r w:rsidRPr="00E10DC8">
              <w:rPr>
                <w:rFonts w:ascii="Microsoft JhengHei UI" w:eastAsia="Microsoft JhengHei UI" w:hAnsi="Microsoft JhengHei UI" w:cs="Arial Unicode MS"/>
                <w:b/>
                <w:color w:val="FFFFFF"/>
                <w:sz w:val="18"/>
                <w:szCs w:val="18"/>
                <w:lang w:val="en-GB"/>
              </w:rPr>
              <w:t xml:space="preserve">: </w:t>
            </w:r>
            <w:r w:rsidRPr="00E10DC8">
              <w:rPr>
                <w:rFonts w:ascii="Microsoft JhengHei UI" w:eastAsia="Microsoft JhengHei UI" w:hAnsi="Microsoft JhengHei UI" w:cs="Arial Unicode MS" w:hint="eastAsia"/>
                <w:b/>
                <w:color w:val="FFFFFF"/>
                <w:sz w:val="18"/>
                <w:szCs w:val="18"/>
              </w:rPr>
              <w:t>Methods of Payment</w:t>
            </w:r>
          </w:p>
        </w:tc>
      </w:tr>
    </w:tbl>
    <w:p w:rsidR="00180D1E" w:rsidRPr="00294AE1" w:rsidRDefault="00180D1E" w:rsidP="00233D82">
      <w:pPr>
        <w:pStyle w:val="ListParagraph"/>
        <w:numPr>
          <w:ilvl w:val="0"/>
          <w:numId w:val="3"/>
        </w:numPr>
        <w:ind w:firstLineChars="0"/>
        <w:jc w:val="left"/>
        <w:rPr>
          <w:rFonts w:ascii="Times New Roman" w:eastAsia="宋体" w:hAnsi="Times New Roman" w:cs="Times New Roman"/>
          <w:b/>
          <w:bCs/>
          <w:color w:val="000000"/>
          <w:kern w:val="0"/>
          <w:sz w:val="24"/>
          <w:szCs w:val="24"/>
        </w:rPr>
      </w:pPr>
      <w:r w:rsidRPr="00233D82">
        <w:rPr>
          <w:rFonts w:ascii="Times New Roman" w:eastAsia="宋体" w:hAnsi="Times New Roman" w:cs="Times New Roman"/>
          <w:b/>
          <w:bCs/>
          <w:color w:val="000000"/>
          <w:kern w:val="0"/>
          <w:sz w:val="24"/>
          <w:szCs w:val="24"/>
        </w:rPr>
        <w:t>Credit</w:t>
      </w:r>
      <w:r w:rsidRPr="00294AE1">
        <w:rPr>
          <w:rFonts w:ascii="Times New Roman" w:eastAsia="宋体" w:hAnsi="Times New Roman" w:cs="Times New Roman"/>
          <w:b/>
          <w:bCs/>
          <w:color w:val="000000"/>
          <w:kern w:val="0"/>
          <w:sz w:val="24"/>
          <w:szCs w:val="24"/>
        </w:rPr>
        <w:t xml:space="preserve"> Card Payment</w:t>
      </w:r>
    </w:p>
    <w:p w:rsidR="00180D1E" w:rsidRDefault="00692490" w:rsidP="00180D1E">
      <w:pPr>
        <w:rPr>
          <w:rFonts w:ascii="Times New Roman" w:hAnsi="Times New Roman" w:cs="Times New Roman"/>
          <w:b/>
          <w:color w:val="0070C0"/>
          <w:sz w:val="24"/>
          <w:szCs w:val="24"/>
          <w:lang w:val="en-GB"/>
        </w:rPr>
      </w:pPr>
      <w:hyperlink r:id="rId10" w:history="1">
        <w:r w:rsidR="00AE1B14" w:rsidRPr="00A24858">
          <w:rPr>
            <w:rStyle w:val="Hyperlink"/>
            <w:b/>
            <w:sz w:val="22"/>
          </w:rPr>
          <w:t>https://confsys.iconf.org/online-payment/897438777</w:t>
        </w:r>
      </w:hyperlink>
    </w:p>
    <w:p w:rsidR="00400745" w:rsidRPr="00E10DC8" w:rsidRDefault="00400745" w:rsidP="00400745">
      <w:pPr>
        <w:pStyle w:val="Heading3"/>
        <w:snapToGrid w:val="0"/>
        <w:spacing w:before="0" w:after="0" w:line="216" w:lineRule="auto"/>
        <w:rPr>
          <w:rFonts w:ascii="Times New Roman" w:hAnsi="Times New Roman" w:cs="Times New Roman"/>
          <w:b w:val="0"/>
          <w:bCs w:val="0"/>
          <w:sz w:val="24"/>
          <w:szCs w:val="24"/>
          <w:lang w:val="en-GB"/>
        </w:rPr>
      </w:pPr>
      <w:r w:rsidRPr="00E10DC8">
        <w:rPr>
          <w:rFonts w:ascii="Times New Roman" w:hAnsi="Times New Roman" w:cs="Times New Roman"/>
          <w:b w:val="0"/>
          <w:bCs w:val="0"/>
          <w:sz w:val="24"/>
          <w:szCs w:val="24"/>
          <w:lang w:val="en-GB"/>
        </w:rPr>
        <w:t>Please make sure you have VISA or Mastered Card Credit Card before clicking this link. You should also calculate the right amount first before you make the payment. And please fill in the E-mail and Confirmation Number after paying.</w:t>
      </w:r>
    </w:p>
    <w:p w:rsidR="00180D1E" w:rsidRPr="00400745" w:rsidRDefault="00180D1E" w:rsidP="00EA104D">
      <w:pPr>
        <w:jc w:val="left"/>
        <w:rPr>
          <w:rFonts w:ascii="Times New Roman" w:hAnsi="Times New Roman" w:cs="Times New Roman"/>
          <w:b/>
          <w:color w:val="0070C0"/>
          <w:sz w:val="24"/>
          <w:szCs w:val="24"/>
          <w:lang w:val="en-GB"/>
        </w:rPr>
      </w:pPr>
    </w:p>
    <w:tbl>
      <w:tblPr>
        <w:tblW w:w="0" w:type="auto"/>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ayout w:type="fixed"/>
        <w:tblLook w:val="0000" w:firstRow="0" w:lastRow="0" w:firstColumn="0" w:lastColumn="0" w:noHBand="0" w:noVBand="0"/>
      </w:tblPr>
      <w:tblGrid>
        <w:gridCol w:w="3720"/>
        <w:gridCol w:w="3998"/>
      </w:tblGrid>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Your Paid Amount:</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E-mail:</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400745" w:rsidRPr="00770841" w:rsidTr="003F71AD">
        <w:trPr>
          <w:jc w:val="center"/>
        </w:trPr>
        <w:tc>
          <w:tcPr>
            <w:tcW w:w="3720" w:type="dxa"/>
            <w:shd w:val="clear" w:color="auto" w:fill="FFFFFF"/>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Confirmation Number:</w:t>
            </w:r>
          </w:p>
        </w:tc>
        <w:tc>
          <w:tcPr>
            <w:tcW w:w="3998" w:type="dxa"/>
          </w:tcPr>
          <w:p w:rsidR="00400745" w:rsidRPr="00770841" w:rsidRDefault="00400745" w:rsidP="003F71AD">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bl>
    <w:p w:rsidR="00400745" w:rsidRDefault="00400745" w:rsidP="00EA104D">
      <w:pPr>
        <w:jc w:val="left"/>
        <w:rPr>
          <w:rFonts w:ascii="Times New Roman" w:hAnsi="Times New Roman" w:cs="Times New Roman"/>
          <w:sz w:val="24"/>
          <w:szCs w:val="24"/>
          <w:lang w:val="en-GB"/>
        </w:rPr>
      </w:pPr>
    </w:p>
    <w:p w:rsidR="00400745" w:rsidRPr="00294AE1" w:rsidRDefault="00400745" w:rsidP="00400745">
      <w:pPr>
        <w:rPr>
          <w:rFonts w:ascii="Times New Roman" w:hAnsi="Times New Roman" w:cs="Times New Roman"/>
          <w:b/>
          <w:color w:val="0070C0"/>
          <w:sz w:val="24"/>
          <w:szCs w:val="24"/>
        </w:rPr>
      </w:pPr>
      <w:r>
        <w:rPr>
          <w:rFonts w:ascii="Times New Roman" w:hAnsi="Times New Roman" w:cs="Times New Roman"/>
          <w:sz w:val="24"/>
          <w:szCs w:val="24"/>
          <w:lang w:val="en-GB"/>
        </w:rPr>
        <w:t>Please be kindly noted that the conference organizing committee is not responsible for authors’ visa application, transportation and accommodation. So we suggest you prepare them in advance.</w:t>
      </w:r>
    </w:p>
    <w:p w:rsidR="00400745" w:rsidRDefault="00400745" w:rsidP="00946167">
      <w:pPr>
        <w:jc w:val="left"/>
        <w:rPr>
          <w:rFonts w:ascii="Times New Roman" w:hAnsi="Times New Roman" w:cs="Times New Roman"/>
          <w:b/>
          <w:sz w:val="24"/>
          <w:szCs w:val="24"/>
        </w:rPr>
      </w:pPr>
    </w:p>
    <w:tbl>
      <w:tblPr>
        <w:tblW w:w="0" w:type="auto"/>
        <w:shd w:val="clear" w:color="auto" w:fill="ED7D31"/>
        <w:tblLook w:val="0000" w:firstRow="0" w:lastRow="0" w:firstColumn="0" w:lastColumn="0" w:noHBand="0" w:noVBand="0"/>
      </w:tblPr>
      <w:tblGrid>
        <w:gridCol w:w="10058"/>
      </w:tblGrid>
      <w:tr w:rsidR="00400745" w:rsidRPr="004E4DB6" w:rsidTr="003F71AD">
        <w:trPr>
          <w:trHeight w:val="291"/>
        </w:trPr>
        <w:tc>
          <w:tcPr>
            <w:tcW w:w="10058" w:type="dxa"/>
            <w:shd w:val="clear" w:color="auto" w:fill="ED7D31"/>
          </w:tcPr>
          <w:p w:rsidR="00400745" w:rsidRPr="004E4DB6" w:rsidRDefault="00400745" w:rsidP="003F71AD">
            <w:pPr>
              <w:rPr>
                <w:rFonts w:ascii="Microsoft JhengHei UI" w:eastAsia="Microsoft JhengHei UI" w:hAnsi="Microsoft JhengHei UI" w:cs="Arial Unicode MS"/>
                <w:b/>
                <w:sz w:val="20"/>
                <w:szCs w:val="18"/>
              </w:rPr>
            </w:pPr>
            <w:r w:rsidRPr="004E4DB6">
              <w:rPr>
                <w:rFonts w:ascii="Microsoft JhengHei UI" w:eastAsia="Microsoft JhengHei UI" w:hAnsi="Microsoft JhengHei UI" w:cs="Arial Unicode MS" w:hint="eastAsia"/>
                <w:b/>
                <w:color w:val="FFFFFF"/>
                <w:sz w:val="18"/>
                <w:szCs w:val="18"/>
              </w:rPr>
              <w:t>Section</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4</w:t>
            </w:r>
            <w:r w:rsidRPr="004E4DB6">
              <w:rPr>
                <w:rFonts w:ascii="Microsoft JhengHei UI" w:eastAsia="Microsoft JhengHei UI" w:hAnsi="Microsoft JhengHei UI" w:cs="Arial Unicode MS"/>
                <w:b/>
                <w:color w:val="FFFFFF"/>
                <w:sz w:val="18"/>
                <w:szCs w:val="18"/>
                <w:lang w:val="en-GB"/>
              </w:rPr>
              <w:t xml:space="preserve">: </w:t>
            </w:r>
            <w:r w:rsidRPr="004E4DB6">
              <w:rPr>
                <w:rFonts w:ascii="Microsoft JhengHei UI" w:eastAsia="Microsoft JhengHei UI" w:hAnsi="Microsoft JhengHei UI" w:cs="Arial Unicode MS" w:hint="eastAsia"/>
                <w:b/>
                <w:color w:val="FFFFFF"/>
                <w:sz w:val="18"/>
                <w:szCs w:val="18"/>
              </w:rPr>
              <w:t xml:space="preserve">Registration </w:t>
            </w:r>
            <w:r w:rsidRPr="004E4DB6">
              <w:rPr>
                <w:rFonts w:ascii="Microsoft JhengHei UI" w:eastAsia="Microsoft JhengHei UI" w:hAnsi="Microsoft JhengHei UI" w:cs="Arial Unicode MS"/>
                <w:b/>
                <w:color w:val="FFFFFF"/>
                <w:sz w:val="18"/>
                <w:szCs w:val="18"/>
              </w:rPr>
              <w:t>Deadline</w:t>
            </w:r>
          </w:p>
        </w:tc>
      </w:tr>
    </w:tbl>
    <w:p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lang w:val="en-GB"/>
        </w:rPr>
        <w:lastRenderedPageBreak/>
        <w:t xml:space="preserve">Please return the filled registration form along with other required documents to </w:t>
      </w:r>
      <w:hyperlink r:id="rId11" w:history="1">
        <w:r w:rsidR="00233D82" w:rsidRPr="00692CDC">
          <w:rPr>
            <w:rFonts w:ascii="Times New Roman" w:hAnsi="Times New Roman" w:cs="Times New Roman"/>
            <w:b/>
            <w:color w:val="0070C0"/>
            <w:sz w:val="24"/>
            <w:szCs w:val="24"/>
          </w:rPr>
          <w:t>icece@chairmen.org</w:t>
        </w:r>
      </w:hyperlink>
      <w:r w:rsidRPr="005E0237">
        <w:rPr>
          <w:rFonts w:ascii="Times New Roman" w:hAnsi="Times New Roman" w:cs="Times New Roman" w:hint="eastAsia"/>
          <w:color w:val="0070C0"/>
          <w:sz w:val="24"/>
          <w:szCs w:val="24"/>
        </w:rPr>
        <w:t xml:space="preserve"> </w:t>
      </w:r>
      <w:r w:rsidRPr="00AA6CD4">
        <w:rPr>
          <w:rFonts w:ascii="Times New Roman" w:hAnsi="Times New Roman" w:cs="Times New Roman"/>
          <w:sz w:val="24"/>
          <w:szCs w:val="24"/>
          <w:lang w:val="en-GB"/>
        </w:rPr>
        <w:t>by e-mail attachment to complete your registration.</w:t>
      </w:r>
    </w:p>
    <w:p w:rsidR="00400745" w:rsidRPr="00AA6CD4" w:rsidRDefault="00400745" w:rsidP="00400745">
      <w:pPr>
        <w:spacing w:afterLines="50" w:after="156"/>
        <w:rPr>
          <w:rFonts w:ascii="Times New Roman" w:hAnsi="Times New Roman" w:cs="Times New Roman"/>
          <w:sz w:val="24"/>
          <w:szCs w:val="24"/>
          <w:lang w:val="en-GB"/>
        </w:rPr>
      </w:pPr>
      <w:r w:rsidRPr="00AA6CD4">
        <w:rPr>
          <w:rFonts w:ascii="Times New Roman" w:hAnsi="Times New Roman" w:cs="Times New Roman"/>
          <w:sz w:val="24"/>
          <w:szCs w:val="24"/>
        </w:rPr>
        <w:t xml:space="preserve">Note: </w:t>
      </w:r>
      <w:r w:rsidRPr="00AA6CD4">
        <w:rPr>
          <w:rFonts w:ascii="Times New Roman" w:hAnsi="Times New Roman" w:cs="Times New Roman"/>
          <w:sz w:val="24"/>
          <w:szCs w:val="24"/>
          <w:lang w:val="en-GB"/>
        </w:rPr>
        <w:t>Make sure you get confirmation from the conference secretary after you submit your registration documents, in case your email slips into the spam box due to the large size of attachment.</w:t>
      </w:r>
    </w:p>
    <w:p w:rsidR="00882C67" w:rsidRPr="00882C67" w:rsidRDefault="00420F8A" w:rsidP="00CE713C">
      <w:pPr>
        <w:pStyle w:val="ListParagraph"/>
        <w:numPr>
          <w:ilvl w:val="0"/>
          <w:numId w:val="2"/>
        </w:numPr>
        <w:ind w:firstLineChars="0"/>
        <w:rPr>
          <w:rFonts w:ascii="Times New Roman" w:hAnsi="Times New Roman" w:cs="Times New Roman"/>
          <w:sz w:val="24"/>
          <w:szCs w:val="24"/>
        </w:rPr>
      </w:pPr>
      <w:r w:rsidRPr="00CE713C">
        <w:rPr>
          <w:rFonts w:ascii="Times New Roman" w:hAnsi="Times New Roman" w:cs="Times New Roman"/>
          <w:b/>
          <w:color w:val="0070C0"/>
          <w:sz w:val="24"/>
          <w:szCs w:val="24"/>
        </w:rPr>
        <w:t>Registration Cancellation Policy</w:t>
      </w:r>
      <w:r w:rsidR="00E256EE" w:rsidRPr="00CE713C">
        <w:rPr>
          <w:rFonts w:ascii="Times New Roman" w:hAnsi="Times New Roman" w:cs="Times New Roman"/>
          <w:b/>
          <w:color w:val="0070C0"/>
          <w:sz w:val="24"/>
          <w:szCs w:val="24"/>
        </w:rPr>
        <w:t xml:space="preserve">: </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t>If the participants request cancellation and refund due to personal reasons, the following refund policy applies.</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60 days ahead of the conference: 70% of payment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30-60 days ahead of the conference: 50% of payment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hint="eastAsia"/>
          <w:sz w:val="24"/>
          <w:szCs w:val="24"/>
        </w:rPr>
        <w:t>●</w:t>
      </w:r>
      <w:r w:rsidRPr="004B2C39">
        <w:rPr>
          <w:rFonts w:ascii="Times New Roman" w:hAnsi="Times New Roman" w:cs="Times New Roman" w:hint="eastAsia"/>
          <w:sz w:val="24"/>
          <w:szCs w:val="24"/>
        </w:rPr>
        <w:t xml:space="preserve"> Within 30 days ahead of the conference: no refund</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t xml:space="preserve">Cancellation and refund request must be made formally via email. </w:t>
      </w:r>
      <w:proofErr w:type="gramStart"/>
      <w:r w:rsidRPr="004B2C39">
        <w:rPr>
          <w:rFonts w:ascii="Times New Roman" w:hAnsi="Times New Roman" w:cs="Times New Roman"/>
          <w:sz w:val="24"/>
          <w:szCs w:val="24"/>
        </w:rPr>
        <w:t>No shows will not be refunded.</w:t>
      </w:r>
      <w:proofErr w:type="gramEnd"/>
      <w:r w:rsidRPr="004B2C39">
        <w:rPr>
          <w:rFonts w:ascii="Times New Roman" w:hAnsi="Times New Roman" w:cs="Times New Roman"/>
          <w:sz w:val="24"/>
          <w:szCs w:val="24"/>
        </w:rPr>
        <w:t xml:space="preserve"> The organizing </w:t>
      </w:r>
      <w:proofErr w:type="gramStart"/>
      <w:r w:rsidRPr="004B2C39">
        <w:rPr>
          <w:rFonts w:ascii="Times New Roman" w:hAnsi="Times New Roman" w:cs="Times New Roman"/>
          <w:sz w:val="24"/>
          <w:szCs w:val="24"/>
        </w:rPr>
        <w:t>committees is</w:t>
      </w:r>
      <w:proofErr w:type="gramEnd"/>
      <w:r w:rsidRPr="004B2C39">
        <w:rPr>
          <w:rFonts w:ascii="Times New Roman" w:hAnsi="Times New Roman" w:cs="Times New Roman"/>
          <w:sz w:val="24"/>
          <w:szCs w:val="24"/>
        </w:rPr>
        <w:t xml:space="preserve"> not responsible for problems beyond our control such as weather conditions, campus conditions, travel difficulties, visa problems, health issues, etc.</w:t>
      </w:r>
    </w:p>
    <w:p w:rsidR="004B2C39" w:rsidRPr="004B2C39" w:rsidRDefault="004B2C39" w:rsidP="004B2C39">
      <w:pPr>
        <w:rPr>
          <w:rFonts w:ascii="Times New Roman" w:hAnsi="Times New Roman" w:cs="Times New Roman"/>
          <w:sz w:val="24"/>
          <w:szCs w:val="24"/>
        </w:rPr>
      </w:pPr>
      <w:r w:rsidRPr="004B2C39">
        <w:rPr>
          <w:rFonts w:ascii="Times New Roman" w:hAnsi="Times New Roman" w:cs="Times New Roman"/>
          <w:sz w:val="24"/>
          <w:szCs w:val="24"/>
        </w:rPr>
        <w:t xml:space="preserve">* The organizing committees reserves the right to change the dates and place of the conference due to force majeure. </w:t>
      </w:r>
    </w:p>
    <w:p w:rsidR="00E57F8D" w:rsidRDefault="004B2C39" w:rsidP="004B2C39">
      <w:pPr>
        <w:rPr>
          <w:rFonts w:ascii="Times New Roman" w:hAnsi="Times New Roman" w:cs="Times New Roman"/>
          <w:sz w:val="24"/>
          <w:szCs w:val="24"/>
          <w:lang w:val="en-GB"/>
        </w:rPr>
      </w:pPr>
      <w:r w:rsidRPr="004B2C39">
        <w:rPr>
          <w:rFonts w:ascii="Times New Roman" w:hAnsi="Times New Roman" w:cs="Times New Roman"/>
          <w:sz w:val="24"/>
          <w:szCs w:val="24"/>
        </w:rPr>
        <w:t xml:space="preserve">* The losses thus incurred from the force majeure events shall not be </w:t>
      </w:r>
      <w:proofErr w:type="spellStart"/>
      <w:r w:rsidRPr="004B2C39">
        <w:rPr>
          <w:rFonts w:ascii="Times New Roman" w:hAnsi="Times New Roman" w:cs="Times New Roman"/>
          <w:sz w:val="24"/>
          <w:szCs w:val="24"/>
        </w:rPr>
        <w:t>liabled</w:t>
      </w:r>
      <w:proofErr w:type="spellEnd"/>
      <w:r w:rsidRPr="004B2C39">
        <w:rPr>
          <w:rFonts w:ascii="Times New Roman" w:hAnsi="Times New Roman" w:cs="Times New Roman"/>
          <w:sz w:val="24"/>
          <w:szCs w:val="24"/>
        </w:rPr>
        <w:t xml:space="preserve"> and refunds</w:t>
      </w:r>
      <w:r>
        <w:rPr>
          <w:rFonts w:ascii="Times New Roman" w:hAnsi="Times New Roman" w:cs="Times New Roman"/>
          <w:sz w:val="24"/>
          <w:szCs w:val="24"/>
        </w:rPr>
        <w:t xml:space="preserve"> policy shall not apply as well</w:t>
      </w:r>
      <w:r w:rsidR="00E57F8D" w:rsidRPr="00F92409">
        <w:rPr>
          <w:rFonts w:ascii="Times New Roman" w:hAnsi="Times New Roman" w:cs="Times New Roman"/>
          <w:sz w:val="24"/>
          <w:szCs w:val="24"/>
          <w:lang w:val="en-GB"/>
        </w:rPr>
        <w:t>.</w:t>
      </w:r>
    </w:p>
    <w:p w:rsidR="00E50C02" w:rsidRDefault="00E50C02" w:rsidP="0002606B">
      <w:pPr>
        <w:rPr>
          <w:rFonts w:ascii="Times New Roman" w:hAnsi="Times New Roman" w:cs="Times New Roman"/>
          <w:sz w:val="24"/>
          <w:szCs w:val="24"/>
          <w:lang w:val="en-GB"/>
        </w:rPr>
      </w:pPr>
    </w:p>
    <w:p w:rsidR="007B1142" w:rsidRPr="00882C67" w:rsidRDefault="007B1142" w:rsidP="00882C67">
      <w:pPr>
        <w:pStyle w:val="ListParagraph"/>
        <w:numPr>
          <w:ilvl w:val="0"/>
          <w:numId w:val="2"/>
        </w:numPr>
        <w:ind w:firstLineChars="0"/>
        <w:rPr>
          <w:rFonts w:ascii="Times New Roman" w:hAnsi="Times New Roman" w:cs="Times New Roman"/>
          <w:b/>
          <w:color w:val="0070C0"/>
          <w:sz w:val="24"/>
          <w:szCs w:val="24"/>
        </w:rPr>
      </w:pPr>
      <w:r w:rsidRPr="00882C67">
        <w:rPr>
          <w:rFonts w:ascii="Times New Roman" w:hAnsi="Times New Roman" w:cs="Times New Roman"/>
          <w:b/>
          <w:color w:val="0070C0"/>
          <w:sz w:val="24"/>
          <w:szCs w:val="24"/>
        </w:rPr>
        <w:t>Security Precautions:</w:t>
      </w:r>
    </w:p>
    <w:p w:rsidR="007B1142" w:rsidRPr="007B1142" w:rsidRDefault="00233D82" w:rsidP="007B1142">
      <w:pPr>
        <w:rPr>
          <w:rFonts w:ascii="Times New Roman" w:hAnsi="Times New Roman" w:cs="Times New Roman"/>
          <w:sz w:val="24"/>
          <w:szCs w:val="24"/>
        </w:rPr>
      </w:pPr>
      <w:r>
        <w:rPr>
          <w:rFonts w:ascii="Times New Roman" w:hAnsi="Times New Roman" w:cs="Times New Roman"/>
          <w:sz w:val="24"/>
          <w:szCs w:val="24"/>
        </w:rPr>
        <w:t>Xi'an</w:t>
      </w:r>
      <w:r w:rsidR="0022726F" w:rsidRPr="007B1142">
        <w:rPr>
          <w:rFonts w:ascii="Times New Roman" w:hAnsi="Times New Roman" w:cs="Times New Roman"/>
          <w:sz w:val="24"/>
          <w:szCs w:val="24"/>
        </w:rPr>
        <w:t xml:space="preserve"> </w:t>
      </w:r>
      <w:r w:rsidR="007B1142" w:rsidRPr="007B1142">
        <w:rPr>
          <w:rFonts w:ascii="Times New Roman" w:hAnsi="Times New Roman" w:cs="Times New Roman"/>
          <w:sz w:val="24"/>
          <w:szCs w:val="24"/>
        </w:rPr>
        <w:t>can be regarded as a safe city with a low rate of violent crime. However, pick pocketing and purse or cell-phone snatching do occur in the vicinity of train and bus stations, airports and in some public parks. Please be vigilante. </w:t>
      </w:r>
      <w:r w:rsidR="007B1142" w:rsidRPr="007B1142">
        <w:rPr>
          <w:rFonts w:ascii="Times New Roman" w:hAnsi="Times New Roman" w:cs="Times New Roman"/>
          <w:sz w:val="24"/>
          <w:szCs w:val="24"/>
        </w:rPr>
        <w:b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7B1142" w:rsidRPr="007B1142">
        <w:rPr>
          <w:rFonts w:ascii="Times New Roman" w:hAnsi="Times New Roman" w:cs="Times New Roman"/>
          <w:sz w:val="24"/>
          <w:szCs w:val="24"/>
        </w:rPr>
        <w:br/>
        <w:t xml:space="preserve">Please note that the Organizing Committee will not accept liability for any kind of damage, losses or injuries occurring to persons or personal belongings during the conference. Be sure to </w:t>
      </w:r>
      <w:proofErr w:type="spellStart"/>
      <w:r w:rsidR="007B1142" w:rsidRPr="007B1142">
        <w:rPr>
          <w:rFonts w:ascii="Times New Roman" w:hAnsi="Times New Roman" w:cs="Times New Roman"/>
          <w:sz w:val="24"/>
          <w:szCs w:val="24"/>
        </w:rPr>
        <w:t>organise</w:t>
      </w:r>
      <w:proofErr w:type="spellEnd"/>
      <w:r w:rsidR="007B1142" w:rsidRPr="007B1142">
        <w:rPr>
          <w:rFonts w:ascii="Times New Roman" w:hAnsi="Times New Roman" w:cs="Times New Roman"/>
          <w:sz w:val="24"/>
          <w:szCs w:val="24"/>
        </w:rPr>
        <w:t xml:space="preserve"> suitable travel and health insurance.</w:t>
      </w:r>
    </w:p>
    <w:p w:rsidR="007B1142" w:rsidRDefault="007B1142" w:rsidP="0002606B">
      <w:pPr>
        <w:rPr>
          <w:rFonts w:ascii="Times New Roman" w:hAnsi="Times New Roman" w:cs="Times New Roman"/>
          <w:sz w:val="24"/>
          <w:szCs w:val="24"/>
          <w:lang w:val="en-GB"/>
        </w:rPr>
      </w:pPr>
    </w:p>
    <w:p w:rsidR="004F5BEE" w:rsidRDefault="004F5BEE" w:rsidP="0002606B">
      <w:pPr>
        <w:rPr>
          <w:rFonts w:ascii="Times New Roman" w:hAnsi="Times New Roman" w:cs="Times New Roman"/>
          <w:sz w:val="24"/>
          <w:szCs w:val="24"/>
          <w:lang w:val="en-GB"/>
        </w:rPr>
      </w:pPr>
    </w:p>
    <w:p w:rsidR="00233D82" w:rsidRDefault="00233D82" w:rsidP="00233D82">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Organizing Committee of </w:t>
      </w:r>
      <w:r>
        <w:rPr>
          <w:rFonts w:ascii="Times New Roman" w:hAnsi="Times New Roman" w:cs="Times New Roman" w:hint="eastAsia"/>
          <w:sz w:val="24"/>
          <w:szCs w:val="24"/>
          <w:lang w:val="en-GB"/>
        </w:rPr>
        <w:t>IEEE ICECE 2023</w:t>
      </w:r>
    </w:p>
    <w:p w:rsidR="00233D82" w:rsidRDefault="00233D82" w:rsidP="00233D82">
      <w:pPr>
        <w:jc w:val="left"/>
        <w:rPr>
          <w:rFonts w:ascii="Times New Roman" w:eastAsia="Arial Unicode MS" w:hAnsi="Times New Roman" w:cs="Times New Roman"/>
          <w:sz w:val="24"/>
          <w:szCs w:val="24"/>
        </w:rPr>
      </w:pPr>
      <w:hyperlink r:id="rId12" w:history="1">
        <w:r w:rsidRPr="003D2E68">
          <w:rPr>
            <w:rStyle w:val="Hyperlink"/>
            <w:rFonts w:ascii="Times New Roman" w:eastAsia="Arial Unicode MS" w:hAnsi="Times New Roman" w:cs="Times New Roman"/>
            <w:sz w:val="24"/>
            <w:szCs w:val="24"/>
          </w:rPr>
          <w:t>http://www.</w:t>
        </w:r>
        <w:r w:rsidRPr="003D2E68">
          <w:rPr>
            <w:rStyle w:val="Hyperlink"/>
            <w:rFonts w:ascii="Times New Roman" w:eastAsia="Arial Unicode MS" w:hAnsi="Times New Roman" w:cs="Times New Roman" w:hint="eastAsia"/>
            <w:sz w:val="24"/>
            <w:szCs w:val="24"/>
          </w:rPr>
          <w:t>icece.net</w:t>
        </w:r>
        <w:r w:rsidRPr="003D2E68">
          <w:rPr>
            <w:rStyle w:val="Hyperlink"/>
            <w:rFonts w:ascii="Times New Roman" w:eastAsia="Arial Unicode MS" w:hAnsi="Times New Roman" w:cs="Times New Roman"/>
            <w:sz w:val="24"/>
            <w:szCs w:val="24"/>
          </w:rPr>
          <w:t>/</w:t>
        </w:r>
      </w:hyperlink>
      <w:r>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 xml:space="preserve"> </w:t>
      </w:r>
    </w:p>
    <w:p w:rsidR="00A52EEA" w:rsidRPr="00F92409" w:rsidRDefault="00233D82" w:rsidP="00233D82">
      <w:pPr>
        <w:jc w:val="left"/>
        <w:rPr>
          <w:rFonts w:ascii="Times New Roman" w:hAnsi="Times New Roman" w:cs="Times New Roman"/>
          <w:sz w:val="24"/>
          <w:szCs w:val="24"/>
          <w:lang w:val="en-GB"/>
        </w:rPr>
      </w:pPr>
      <w:r w:rsidRPr="00C80AC6">
        <w:rPr>
          <w:rFonts w:ascii="Times New Roman" w:eastAsia="Arial Unicode MS" w:hAnsi="Times New Roman" w:cs="Times New Roman"/>
          <w:kern w:val="0"/>
          <w:sz w:val="24"/>
          <w:szCs w:val="24"/>
        </w:rPr>
        <w:t>Xi'an, China</w:t>
      </w:r>
      <w:bookmarkStart w:id="2" w:name="_GoBack"/>
      <w:bookmarkEnd w:id="2"/>
    </w:p>
    <w:p w:rsidR="00D223DF" w:rsidRPr="00294AE1" w:rsidRDefault="00D223DF" w:rsidP="00180121">
      <w:pPr>
        <w:jc w:val="left"/>
        <w:rPr>
          <w:rFonts w:ascii="Times New Roman" w:hAnsi="Times New Roman" w:cs="Times New Roman"/>
          <w:sz w:val="24"/>
          <w:szCs w:val="24"/>
          <w:lang w:val="en-GB"/>
        </w:rPr>
      </w:pPr>
    </w:p>
    <w:sectPr w:rsidR="00D223DF" w:rsidRPr="00294AE1" w:rsidSect="00C907EF">
      <w:headerReference w:type="even" r:id="rId13"/>
      <w:headerReference w:type="default" r:id="rId14"/>
      <w:footerReference w:type="default" r:id="rId15"/>
      <w:headerReference w:type="first" r:id="rId16"/>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90" w:rsidRDefault="00692490" w:rsidP="009343B0">
      <w:r>
        <w:separator/>
      </w:r>
    </w:p>
  </w:endnote>
  <w:endnote w:type="continuationSeparator" w:id="0">
    <w:p w:rsidR="00692490" w:rsidRDefault="00692490"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Microsoft YaHei Light">
    <w:altName w:val="微软雅黑"/>
    <w:charset w:val="86"/>
    <w:family w:val="swiss"/>
    <w:pitch w:val="variable"/>
    <w:sig w:usb0="80000287" w:usb1="2ACF0010" w:usb2="00000016" w:usb3="00000000" w:csb0="0004001F" w:csb1="00000000"/>
  </w:font>
  <w:font w:name="Bierstadt Display">
    <w:altName w:val="Arial"/>
    <w:charset w:val="00"/>
    <w:family w:val="swiss"/>
    <w:pitch w:val="variable"/>
    <w:sig w:usb0="80000003" w:usb1="00000001"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E0" w:rsidRDefault="00F71FE0" w:rsidP="00D569D6">
    <w:pPr>
      <w:pStyle w:val="Footer"/>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90" w:rsidRDefault="00692490" w:rsidP="009343B0">
      <w:r>
        <w:separator/>
      </w:r>
    </w:p>
  </w:footnote>
  <w:footnote w:type="continuationSeparator" w:id="0">
    <w:p w:rsidR="00692490" w:rsidRDefault="00692490" w:rsidP="0093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B0" w:rsidRDefault="006924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2059" type="#_x0000_t136" style="position:absolute;left:0;text-align:left;margin-left:0;margin-top:0;width:591.2pt;height:118.2pt;rotation:315;z-index:-251658240;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F" w:rsidRPr="00414F0B" w:rsidRDefault="00233D82" w:rsidP="00414F0B">
    <w:pPr>
      <w:pStyle w:val="Heading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hint="eastAsia"/>
        <w:sz w:val="37"/>
        <w:szCs w:val="37"/>
      </w:rPr>
      <w:t>ICECE</w:t>
    </w:r>
    <w:r w:rsidR="0092388D">
      <w:rPr>
        <w:rFonts w:ascii="Arial" w:hAnsi="Arial" w:cs="Arial" w:hint="eastAsia"/>
        <w:sz w:val="37"/>
        <w:szCs w:val="37"/>
      </w:rPr>
      <w:t xml:space="preserve"> 202</w:t>
    </w:r>
    <w:r w:rsidR="00400745">
      <w:rPr>
        <w:rFonts w:ascii="Arial" w:hAnsi="Arial" w:cs="Arial" w:hint="eastAsia"/>
        <w:sz w:val="37"/>
        <w:szCs w:val="37"/>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09" w:rsidRDefault="00233D82" w:rsidP="00ED3696">
    <w:pPr>
      <w:jc w:val="right"/>
    </w:pPr>
    <w:r>
      <w:rPr>
        <w:noProof/>
      </w:rPr>
      <w:drawing>
        <wp:anchor distT="0" distB="0" distL="114300" distR="114300" simplePos="0" relativeHeight="251660288" behindDoc="0" locked="0" layoutInCell="1" allowOverlap="1" wp14:anchorId="76FD7722" wp14:editId="74D04C35">
          <wp:simplePos x="0" y="0"/>
          <wp:positionH relativeFrom="column">
            <wp:posOffset>-540385</wp:posOffset>
          </wp:positionH>
          <wp:positionV relativeFrom="paragraph">
            <wp:posOffset>-539115</wp:posOffset>
          </wp:positionV>
          <wp:extent cx="756158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2327910"/>
                  </a:xfrm>
                  <a:prstGeom prst="rect">
                    <a:avLst/>
                  </a:prstGeom>
                </pic:spPr>
              </pic:pic>
            </a:graphicData>
          </a:graphic>
          <wp14:sizeRelH relativeFrom="margin">
            <wp14:pctWidth>0</wp14:pctWidth>
          </wp14:sizeRelH>
          <wp14:sizeRelV relativeFrom="margin">
            <wp14:pctHeight>0</wp14:pctHeight>
          </wp14:sizeRelV>
        </wp:anchor>
      </w:drawing>
    </w:r>
  </w:p>
  <w:p w:rsidR="00524F09" w:rsidRDefault="002073A7" w:rsidP="002073A7">
    <w:pPr>
      <w:tabs>
        <w:tab w:val="left" w:pos="6762"/>
      </w:tabs>
      <w:ind w:right="420"/>
    </w:pPr>
    <w:r>
      <w:tab/>
    </w:r>
  </w:p>
  <w:p w:rsidR="00CE1972" w:rsidRDefault="00CE1972" w:rsidP="00CE1972">
    <w:pPr>
      <w:ind w:right="420"/>
    </w:pPr>
  </w:p>
  <w:p w:rsidR="00CE1972" w:rsidRDefault="00CE1972" w:rsidP="00CE1972">
    <w:pPr>
      <w:ind w:right="420"/>
    </w:pPr>
  </w:p>
  <w:p w:rsidR="00CE1972" w:rsidRDefault="00CE1972" w:rsidP="00CE1972">
    <w:pPr>
      <w:ind w:right="420"/>
    </w:pPr>
  </w:p>
  <w:p w:rsidR="00CE1972" w:rsidRDefault="00CE1972" w:rsidP="00CE1972">
    <w:pPr>
      <w:ind w:right="420"/>
    </w:pPr>
  </w:p>
  <w:p w:rsidR="00CE1972" w:rsidRDefault="00CE1972" w:rsidP="00CE1972">
    <w:pPr>
      <w:ind w:right="420"/>
    </w:pPr>
  </w:p>
  <w:p w:rsidR="00ED3696" w:rsidRPr="00ED3696" w:rsidRDefault="00ED3696" w:rsidP="00ED3696">
    <w:pPr>
      <w:jc w:val="right"/>
      <w:rPr>
        <w:rFonts w:ascii="Arial Unicode MS" w:eastAsia="Arial Unicode MS" w:hAnsi="Arial Unicode MS" w:cs="Arial Unicode MS"/>
        <w:sz w:val="16"/>
        <w:szCs w:val="1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hybridMultilevel"/>
    <w:tmpl w:val="5290E0AC"/>
    <w:lvl w:ilvl="0" w:tplc="BDBEA3D6">
      <w:start w:val="1"/>
      <w:numFmt w:val="decimal"/>
      <w:lvlText w:val="%1."/>
      <w:lvlJc w:val="left"/>
      <w:pPr>
        <w:ind w:left="360" w:hanging="360"/>
      </w:pPr>
      <w:rPr>
        <w:rFonts w:hint="default"/>
        <w:b/>
        <w:color w:val="4F81BD"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B0"/>
    <w:rsid w:val="000013E6"/>
    <w:rsid w:val="0000188F"/>
    <w:rsid w:val="00010E94"/>
    <w:rsid w:val="0002606B"/>
    <w:rsid w:val="00036A6F"/>
    <w:rsid w:val="00041782"/>
    <w:rsid w:val="000418A4"/>
    <w:rsid w:val="00043F9E"/>
    <w:rsid w:val="00052767"/>
    <w:rsid w:val="00053A53"/>
    <w:rsid w:val="00057878"/>
    <w:rsid w:val="00060FAC"/>
    <w:rsid w:val="00062EA2"/>
    <w:rsid w:val="00064273"/>
    <w:rsid w:val="00064C40"/>
    <w:rsid w:val="00073511"/>
    <w:rsid w:val="00081633"/>
    <w:rsid w:val="00081972"/>
    <w:rsid w:val="00091B6B"/>
    <w:rsid w:val="0009551E"/>
    <w:rsid w:val="000A612F"/>
    <w:rsid w:val="000B325B"/>
    <w:rsid w:val="000D003E"/>
    <w:rsid w:val="000D0C6F"/>
    <w:rsid w:val="000E1E56"/>
    <w:rsid w:val="000E582D"/>
    <w:rsid w:val="000F03BB"/>
    <w:rsid w:val="00101F07"/>
    <w:rsid w:val="00114B48"/>
    <w:rsid w:val="0013106C"/>
    <w:rsid w:val="00136090"/>
    <w:rsid w:val="0014168A"/>
    <w:rsid w:val="00141A51"/>
    <w:rsid w:val="00151FEC"/>
    <w:rsid w:val="0015203C"/>
    <w:rsid w:val="00154025"/>
    <w:rsid w:val="001540E2"/>
    <w:rsid w:val="00154B9A"/>
    <w:rsid w:val="001653B7"/>
    <w:rsid w:val="00180121"/>
    <w:rsid w:val="00180D1E"/>
    <w:rsid w:val="001A3DD7"/>
    <w:rsid w:val="001A4C54"/>
    <w:rsid w:val="001A6121"/>
    <w:rsid w:val="001A6D54"/>
    <w:rsid w:val="001B1FCD"/>
    <w:rsid w:val="001B31A0"/>
    <w:rsid w:val="001B4A9F"/>
    <w:rsid w:val="001B6BC1"/>
    <w:rsid w:val="001C2B1B"/>
    <w:rsid w:val="001C7044"/>
    <w:rsid w:val="001D0FC0"/>
    <w:rsid w:val="001D11E1"/>
    <w:rsid w:val="001D198E"/>
    <w:rsid w:val="001D41A3"/>
    <w:rsid w:val="001E23ED"/>
    <w:rsid w:val="001E32CA"/>
    <w:rsid w:val="001E4AB7"/>
    <w:rsid w:val="001E4E60"/>
    <w:rsid w:val="00203FA4"/>
    <w:rsid w:val="002073A7"/>
    <w:rsid w:val="00207C61"/>
    <w:rsid w:val="0021180E"/>
    <w:rsid w:val="00224AD5"/>
    <w:rsid w:val="00224CA8"/>
    <w:rsid w:val="0022726F"/>
    <w:rsid w:val="00233D82"/>
    <w:rsid w:val="00240CC9"/>
    <w:rsid w:val="00245349"/>
    <w:rsid w:val="002649C5"/>
    <w:rsid w:val="00264CE7"/>
    <w:rsid w:val="00265C35"/>
    <w:rsid w:val="0027043C"/>
    <w:rsid w:val="00270F81"/>
    <w:rsid w:val="00287857"/>
    <w:rsid w:val="00294AE1"/>
    <w:rsid w:val="00296C25"/>
    <w:rsid w:val="002A48F5"/>
    <w:rsid w:val="002B00A0"/>
    <w:rsid w:val="002B0925"/>
    <w:rsid w:val="002C4498"/>
    <w:rsid w:val="002C470C"/>
    <w:rsid w:val="002C7464"/>
    <w:rsid w:val="002D54A3"/>
    <w:rsid w:val="002D74D6"/>
    <w:rsid w:val="002E78F4"/>
    <w:rsid w:val="003005E2"/>
    <w:rsid w:val="00311AFD"/>
    <w:rsid w:val="00312439"/>
    <w:rsid w:val="003179EA"/>
    <w:rsid w:val="00323F9F"/>
    <w:rsid w:val="003250F5"/>
    <w:rsid w:val="0033525D"/>
    <w:rsid w:val="003421D5"/>
    <w:rsid w:val="00351411"/>
    <w:rsid w:val="003568A1"/>
    <w:rsid w:val="0036146C"/>
    <w:rsid w:val="00363F38"/>
    <w:rsid w:val="0037014A"/>
    <w:rsid w:val="003810CB"/>
    <w:rsid w:val="00382756"/>
    <w:rsid w:val="00384D26"/>
    <w:rsid w:val="003A2709"/>
    <w:rsid w:val="003A2FD7"/>
    <w:rsid w:val="003A3939"/>
    <w:rsid w:val="003A5135"/>
    <w:rsid w:val="003D5103"/>
    <w:rsid w:val="003E39E2"/>
    <w:rsid w:val="003E722D"/>
    <w:rsid w:val="003F3547"/>
    <w:rsid w:val="00400745"/>
    <w:rsid w:val="004139F8"/>
    <w:rsid w:val="00414F0B"/>
    <w:rsid w:val="00420F8A"/>
    <w:rsid w:val="004238CA"/>
    <w:rsid w:val="0042607A"/>
    <w:rsid w:val="004331F1"/>
    <w:rsid w:val="00437D06"/>
    <w:rsid w:val="00454A24"/>
    <w:rsid w:val="0045624F"/>
    <w:rsid w:val="00466CE2"/>
    <w:rsid w:val="00470824"/>
    <w:rsid w:val="00480673"/>
    <w:rsid w:val="00481ABB"/>
    <w:rsid w:val="00490A6E"/>
    <w:rsid w:val="00493DC3"/>
    <w:rsid w:val="00495900"/>
    <w:rsid w:val="004A629E"/>
    <w:rsid w:val="004B0892"/>
    <w:rsid w:val="004B2C39"/>
    <w:rsid w:val="004C03BC"/>
    <w:rsid w:val="004C1C78"/>
    <w:rsid w:val="004C45A3"/>
    <w:rsid w:val="004C63F4"/>
    <w:rsid w:val="004C713F"/>
    <w:rsid w:val="004E49AD"/>
    <w:rsid w:val="004E565F"/>
    <w:rsid w:val="004F5631"/>
    <w:rsid w:val="004F5BEE"/>
    <w:rsid w:val="004F7886"/>
    <w:rsid w:val="00506139"/>
    <w:rsid w:val="00524F09"/>
    <w:rsid w:val="005568F6"/>
    <w:rsid w:val="00561FC9"/>
    <w:rsid w:val="005779A9"/>
    <w:rsid w:val="00584916"/>
    <w:rsid w:val="005A2CE1"/>
    <w:rsid w:val="005A52FC"/>
    <w:rsid w:val="005B35E0"/>
    <w:rsid w:val="005D5543"/>
    <w:rsid w:val="005F0C0B"/>
    <w:rsid w:val="005F2AD9"/>
    <w:rsid w:val="005F6B9A"/>
    <w:rsid w:val="0061268B"/>
    <w:rsid w:val="00617900"/>
    <w:rsid w:val="00623189"/>
    <w:rsid w:val="00623C52"/>
    <w:rsid w:val="0062449C"/>
    <w:rsid w:val="006265F1"/>
    <w:rsid w:val="006310FF"/>
    <w:rsid w:val="00633045"/>
    <w:rsid w:val="00634F07"/>
    <w:rsid w:val="00646468"/>
    <w:rsid w:val="006475C3"/>
    <w:rsid w:val="00654B84"/>
    <w:rsid w:val="00662B44"/>
    <w:rsid w:val="00666ACB"/>
    <w:rsid w:val="006703B6"/>
    <w:rsid w:val="00673483"/>
    <w:rsid w:val="006914B1"/>
    <w:rsid w:val="00692490"/>
    <w:rsid w:val="00694D6D"/>
    <w:rsid w:val="006B63DB"/>
    <w:rsid w:val="006C6880"/>
    <w:rsid w:val="006D73B5"/>
    <w:rsid w:val="00703B49"/>
    <w:rsid w:val="00721D24"/>
    <w:rsid w:val="007254E9"/>
    <w:rsid w:val="007459D8"/>
    <w:rsid w:val="00746445"/>
    <w:rsid w:val="00746492"/>
    <w:rsid w:val="00772154"/>
    <w:rsid w:val="007729DF"/>
    <w:rsid w:val="00776B9C"/>
    <w:rsid w:val="00777686"/>
    <w:rsid w:val="0078120E"/>
    <w:rsid w:val="007A02C3"/>
    <w:rsid w:val="007B1142"/>
    <w:rsid w:val="007D041B"/>
    <w:rsid w:val="007D0B33"/>
    <w:rsid w:val="007D27E3"/>
    <w:rsid w:val="007E3107"/>
    <w:rsid w:val="00805D1C"/>
    <w:rsid w:val="00817F74"/>
    <w:rsid w:val="00826A7F"/>
    <w:rsid w:val="00841457"/>
    <w:rsid w:val="00841FD4"/>
    <w:rsid w:val="008674B2"/>
    <w:rsid w:val="00874169"/>
    <w:rsid w:val="00882C67"/>
    <w:rsid w:val="00894699"/>
    <w:rsid w:val="008950AF"/>
    <w:rsid w:val="008A4AA3"/>
    <w:rsid w:val="008B19B0"/>
    <w:rsid w:val="008C3364"/>
    <w:rsid w:val="008C543A"/>
    <w:rsid w:val="008D2894"/>
    <w:rsid w:val="008D5EFE"/>
    <w:rsid w:val="008D6F38"/>
    <w:rsid w:val="008D75FF"/>
    <w:rsid w:val="008F5980"/>
    <w:rsid w:val="008F6F4E"/>
    <w:rsid w:val="00900F57"/>
    <w:rsid w:val="00906043"/>
    <w:rsid w:val="009117C5"/>
    <w:rsid w:val="0091286E"/>
    <w:rsid w:val="00913653"/>
    <w:rsid w:val="0091402A"/>
    <w:rsid w:val="009235A0"/>
    <w:rsid w:val="009235F2"/>
    <w:rsid w:val="0092388D"/>
    <w:rsid w:val="009269A5"/>
    <w:rsid w:val="009343B0"/>
    <w:rsid w:val="00946167"/>
    <w:rsid w:val="009547A6"/>
    <w:rsid w:val="009837EB"/>
    <w:rsid w:val="00984B74"/>
    <w:rsid w:val="0098772C"/>
    <w:rsid w:val="00987DF8"/>
    <w:rsid w:val="009A061A"/>
    <w:rsid w:val="009C053C"/>
    <w:rsid w:val="009D3A51"/>
    <w:rsid w:val="00A0623E"/>
    <w:rsid w:val="00A162FD"/>
    <w:rsid w:val="00A22A69"/>
    <w:rsid w:val="00A36F77"/>
    <w:rsid w:val="00A52EEA"/>
    <w:rsid w:val="00A61BF8"/>
    <w:rsid w:val="00A66E4C"/>
    <w:rsid w:val="00A74878"/>
    <w:rsid w:val="00A84ECC"/>
    <w:rsid w:val="00A90167"/>
    <w:rsid w:val="00A9705D"/>
    <w:rsid w:val="00AA19D6"/>
    <w:rsid w:val="00AA70E1"/>
    <w:rsid w:val="00AB46B2"/>
    <w:rsid w:val="00AC25ED"/>
    <w:rsid w:val="00AD37A9"/>
    <w:rsid w:val="00AE0E2D"/>
    <w:rsid w:val="00AE1B14"/>
    <w:rsid w:val="00AE1E62"/>
    <w:rsid w:val="00AE2339"/>
    <w:rsid w:val="00AE2918"/>
    <w:rsid w:val="00AE401F"/>
    <w:rsid w:val="00AE721C"/>
    <w:rsid w:val="00AF1C08"/>
    <w:rsid w:val="00B035C3"/>
    <w:rsid w:val="00B10040"/>
    <w:rsid w:val="00B11963"/>
    <w:rsid w:val="00B14CD7"/>
    <w:rsid w:val="00B15106"/>
    <w:rsid w:val="00B313A8"/>
    <w:rsid w:val="00B44A0F"/>
    <w:rsid w:val="00B569D3"/>
    <w:rsid w:val="00B67A49"/>
    <w:rsid w:val="00B70775"/>
    <w:rsid w:val="00B74D64"/>
    <w:rsid w:val="00B7524E"/>
    <w:rsid w:val="00B770C4"/>
    <w:rsid w:val="00B77B3D"/>
    <w:rsid w:val="00B80551"/>
    <w:rsid w:val="00B81DDB"/>
    <w:rsid w:val="00B84C52"/>
    <w:rsid w:val="00B904E3"/>
    <w:rsid w:val="00B9325F"/>
    <w:rsid w:val="00B95548"/>
    <w:rsid w:val="00BA01F4"/>
    <w:rsid w:val="00BC4639"/>
    <w:rsid w:val="00BD004C"/>
    <w:rsid w:val="00BD4591"/>
    <w:rsid w:val="00BD516F"/>
    <w:rsid w:val="00C0143C"/>
    <w:rsid w:val="00C1678C"/>
    <w:rsid w:val="00C27DC5"/>
    <w:rsid w:val="00C35E0D"/>
    <w:rsid w:val="00C541D3"/>
    <w:rsid w:val="00C60A10"/>
    <w:rsid w:val="00C61749"/>
    <w:rsid w:val="00C63D6B"/>
    <w:rsid w:val="00C66064"/>
    <w:rsid w:val="00C661A5"/>
    <w:rsid w:val="00C86BDD"/>
    <w:rsid w:val="00C872E1"/>
    <w:rsid w:val="00C9048D"/>
    <w:rsid w:val="00C907EF"/>
    <w:rsid w:val="00C917E7"/>
    <w:rsid w:val="00CA031C"/>
    <w:rsid w:val="00CA1D4E"/>
    <w:rsid w:val="00CA1FD4"/>
    <w:rsid w:val="00CA6E19"/>
    <w:rsid w:val="00CB2315"/>
    <w:rsid w:val="00CB4DB9"/>
    <w:rsid w:val="00CB4F72"/>
    <w:rsid w:val="00CC0977"/>
    <w:rsid w:val="00CC19F1"/>
    <w:rsid w:val="00CE1972"/>
    <w:rsid w:val="00CE5E1A"/>
    <w:rsid w:val="00CE713C"/>
    <w:rsid w:val="00CF1B07"/>
    <w:rsid w:val="00CF2082"/>
    <w:rsid w:val="00CF50D7"/>
    <w:rsid w:val="00CF5586"/>
    <w:rsid w:val="00D11BA6"/>
    <w:rsid w:val="00D136D5"/>
    <w:rsid w:val="00D1420A"/>
    <w:rsid w:val="00D14CFA"/>
    <w:rsid w:val="00D163D6"/>
    <w:rsid w:val="00D223DF"/>
    <w:rsid w:val="00D2371A"/>
    <w:rsid w:val="00D26BFD"/>
    <w:rsid w:val="00D27F44"/>
    <w:rsid w:val="00D569D6"/>
    <w:rsid w:val="00D571B6"/>
    <w:rsid w:val="00D607CB"/>
    <w:rsid w:val="00D63442"/>
    <w:rsid w:val="00D872AC"/>
    <w:rsid w:val="00D876D6"/>
    <w:rsid w:val="00D912F4"/>
    <w:rsid w:val="00DA1F35"/>
    <w:rsid w:val="00DA32C0"/>
    <w:rsid w:val="00DA6DDF"/>
    <w:rsid w:val="00DB4BFC"/>
    <w:rsid w:val="00DC7CAE"/>
    <w:rsid w:val="00DE0A0F"/>
    <w:rsid w:val="00DF3B6E"/>
    <w:rsid w:val="00DF52FE"/>
    <w:rsid w:val="00E256EE"/>
    <w:rsid w:val="00E2696D"/>
    <w:rsid w:val="00E43499"/>
    <w:rsid w:val="00E4764B"/>
    <w:rsid w:val="00E5008F"/>
    <w:rsid w:val="00E50C02"/>
    <w:rsid w:val="00E527A3"/>
    <w:rsid w:val="00E57F8D"/>
    <w:rsid w:val="00E62F5D"/>
    <w:rsid w:val="00E970AB"/>
    <w:rsid w:val="00EA104D"/>
    <w:rsid w:val="00EA2730"/>
    <w:rsid w:val="00EC28C5"/>
    <w:rsid w:val="00EC2E42"/>
    <w:rsid w:val="00ED0E2E"/>
    <w:rsid w:val="00ED13A2"/>
    <w:rsid w:val="00ED3696"/>
    <w:rsid w:val="00ED63A2"/>
    <w:rsid w:val="00EF056E"/>
    <w:rsid w:val="00EF2467"/>
    <w:rsid w:val="00F01E62"/>
    <w:rsid w:val="00F31585"/>
    <w:rsid w:val="00F36A41"/>
    <w:rsid w:val="00F405AF"/>
    <w:rsid w:val="00F5379F"/>
    <w:rsid w:val="00F577F7"/>
    <w:rsid w:val="00F667BE"/>
    <w:rsid w:val="00F71FE0"/>
    <w:rsid w:val="00F74684"/>
    <w:rsid w:val="00F74C9D"/>
    <w:rsid w:val="00F76893"/>
    <w:rsid w:val="00F8657C"/>
    <w:rsid w:val="00F87329"/>
    <w:rsid w:val="00F9543B"/>
    <w:rsid w:val="00FA34CC"/>
    <w:rsid w:val="00FB0452"/>
    <w:rsid w:val="00FB5D12"/>
    <w:rsid w:val="00FC388A"/>
    <w:rsid w:val="00FD6FFE"/>
    <w:rsid w:val="00FE3D72"/>
    <w:rsid w:val="00FE6173"/>
    <w:rsid w:val="00FE6C58"/>
    <w:rsid w:val="00FF38CA"/>
    <w:rsid w:val="00FF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6E"/>
    <w:pPr>
      <w:widowControl w:val="0"/>
      <w:jc w:val="both"/>
    </w:pPr>
  </w:style>
  <w:style w:type="paragraph" w:styleId="Heading2">
    <w:name w:val="heading 2"/>
    <w:basedOn w:val="Normal"/>
    <w:link w:val="Heading2Char"/>
    <w:uiPriority w:val="9"/>
    <w:qFormat/>
    <w:rsid w:val="00414F0B"/>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next w:val="Normal"/>
    <w:link w:val="Heading3Char"/>
    <w:uiPriority w:val="9"/>
    <w:unhideWhenUsed/>
    <w:qFormat/>
    <w:rsid w:val="00400745"/>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43B0"/>
    <w:rPr>
      <w:sz w:val="18"/>
      <w:szCs w:val="18"/>
    </w:rPr>
  </w:style>
  <w:style w:type="paragraph" w:styleId="Footer">
    <w:name w:val="footer"/>
    <w:basedOn w:val="Normal"/>
    <w:link w:val="FooterChar"/>
    <w:uiPriority w:val="99"/>
    <w:unhideWhenUsed/>
    <w:rsid w:val="00934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43B0"/>
    <w:rPr>
      <w:sz w:val="18"/>
      <w:szCs w:val="18"/>
    </w:rPr>
  </w:style>
  <w:style w:type="paragraph" w:styleId="ListParagraph">
    <w:name w:val="List Paragraph"/>
    <w:basedOn w:val="Normal"/>
    <w:uiPriority w:val="34"/>
    <w:qFormat/>
    <w:rsid w:val="00CB2315"/>
    <w:pPr>
      <w:ind w:firstLineChars="200" w:firstLine="420"/>
    </w:pPr>
  </w:style>
  <w:style w:type="table" w:styleId="TableGrid">
    <w:name w:val="Table Grid"/>
    <w:basedOn w:val="TableNormal"/>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rsid w:val="00D223DF"/>
    <w:rPr>
      <w:strike w:val="0"/>
      <w:dstrike w:val="0"/>
      <w:color w:val="0068CF"/>
      <w:u w:val="none"/>
    </w:rPr>
  </w:style>
  <w:style w:type="paragraph" w:styleId="BalloonText">
    <w:name w:val="Balloon Text"/>
    <w:basedOn w:val="Normal"/>
    <w:link w:val="BalloonTextChar"/>
    <w:uiPriority w:val="99"/>
    <w:semiHidden/>
    <w:unhideWhenUsed/>
    <w:rsid w:val="00FC388A"/>
    <w:rPr>
      <w:sz w:val="18"/>
      <w:szCs w:val="18"/>
    </w:rPr>
  </w:style>
  <w:style w:type="character" w:customStyle="1" w:styleId="BalloonTextChar">
    <w:name w:val="Balloon Text Char"/>
    <w:basedOn w:val="DefaultParagraphFont"/>
    <w:link w:val="BalloonText"/>
    <w:uiPriority w:val="99"/>
    <w:semiHidden/>
    <w:rsid w:val="00FC388A"/>
    <w:rPr>
      <w:sz w:val="18"/>
      <w:szCs w:val="18"/>
    </w:rPr>
  </w:style>
  <w:style w:type="character" w:styleId="FollowedHyperlink">
    <w:name w:val="FollowedHyperlink"/>
    <w:basedOn w:val="DefaultParagraphFont"/>
    <w:uiPriority w:val="99"/>
    <w:semiHidden/>
    <w:unhideWhenUsed/>
    <w:rsid w:val="003005E2"/>
    <w:rPr>
      <w:color w:val="800080" w:themeColor="followedHyperlink"/>
      <w:u w:val="single"/>
    </w:rPr>
  </w:style>
  <w:style w:type="character" w:styleId="Strong">
    <w:name w:val="Strong"/>
    <w:basedOn w:val="DefaultParagraphFont"/>
    <w:uiPriority w:val="22"/>
    <w:qFormat/>
    <w:rsid w:val="00ED3696"/>
    <w:rPr>
      <w:b/>
      <w:bCs/>
    </w:rPr>
  </w:style>
  <w:style w:type="table" w:styleId="LightShading">
    <w:name w:val="Light Shading"/>
    <w:basedOn w:val="TableNormal"/>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7524E"/>
  </w:style>
  <w:style w:type="character" w:customStyle="1" w:styleId="Heading2Char">
    <w:name w:val="Heading 2 Char"/>
    <w:basedOn w:val="DefaultParagraphFont"/>
    <w:link w:val="Heading2"/>
    <w:uiPriority w:val="9"/>
    <w:rsid w:val="00414F0B"/>
    <w:rPr>
      <w:rFonts w:ascii="宋体" w:eastAsia="宋体" w:hAnsi="宋体" w:cs="宋体"/>
      <w:b/>
      <w:bCs/>
      <w:kern w:val="0"/>
      <w:sz w:val="36"/>
      <w:szCs w:val="36"/>
    </w:rPr>
  </w:style>
  <w:style w:type="character" w:styleId="PlaceholderText">
    <w:name w:val="Placeholder Text"/>
    <w:basedOn w:val="DefaultParagraphFont"/>
    <w:uiPriority w:val="99"/>
    <w:semiHidden/>
    <w:rsid w:val="00400745"/>
    <w:rPr>
      <w:color w:val="808080"/>
    </w:rPr>
  </w:style>
  <w:style w:type="character" w:customStyle="1" w:styleId="Heading3Char">
    <w:name w:val="Heading 3 Char"/>
    <w:basedOn w:val="DefaultParagraphFont"/>
    <w:link w:val="Heading3"/>
    <w:uiPriority w:val="9"/>
    <w:rsid w:val="0040074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05995523">
      <w:bodyDiv w:val="1"/>
      <w:marLeft w:val="0"/>
      <w:marRight w:val="0"/>
      <w:marTop w:val="0"/>
      <w:marBottom w:val="0"/>
      <w:divBdr>
        <w:top w:val="none" w:sz="0" w:space="0" w:color="auto"/>
        <w:left w:val="none" w:sz="0" w:space="0" w:color="auto"/>
        <w:bottom w:val="none" w:sz="0" w:space="0" w:color="auto"/>
        <w:right w:val="none" w:sz="0" w:space="0" w:color="auto"/>
      </w:divBdr>
    </w:div>
    <w:div w:id="358824298">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5346861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ec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ece@chairme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nfsys.iconf.org/online-payment/897438777" TargetMode="External"/><Relationship Id="rId4" Type="http://schemas.microsoft.com/office/2007/relationships/stylesWithEffects" Target="stylesWithEffects.xml"/><Relationship Id="rId9" Type="http://schemas.openxmlformats.org/officeDocument/2006/relationships/hyperlink" Target="http://www.icece.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BE5F-42FF-49AC-BECF-518FEB2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744</Words>
  <Characters>4243</Characters>
  <Application>Microsoft Office Word</Application>
  <DocSecurity>0</DocSecurity>
  <Lines>35</Lines>
  <Paragraphs>9</Paragraphs>
  <ScaleCrop>false</ScaleCrop>
  <Company>微软中国</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368</cp:revision>
  <dcterms:created xsi:type="dcterms:W3CDTF">2016-07-25T10:23:00Z</dcterms:created>
  <dcterms:modified xsi:type="dcterms:W3CDTF">2023-09-05T02:58:00Z</dcterms:modified>
</cp:coreProperties>
</file>